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E2076B" w14:textId="77777777" w:rsidR="001D5681" w:rsidRPr="001D5681" w:rsidRDefault="001D5681" w:rsidP="001D5681">
      <w:pPr>
        <w:spacing w:after="0" w:line="240" w:lineRule="auto"/>
        <w:ind w:firstLine="567"/>
        <w:jc w:val="center"/>
        <w:rPr>
          <w:rFonts w:ascii="PT Astra Serif" w:hAnsi="PT Astra Serif" w:cs="Times New Roman"/>
          <w:b/>
          <w:sz w:val="24"/>
          <w:szCs w:val="24"/>
        </w:rPr>
      </w:pPr>
      <w:r w:rsidRPr="001D5681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14:paraId="25436D1D" w14:textId="77777777" w:rsidR="001D5681" w:rsidRPr="001D5681" w:rsidRDefault="001D5681" w:rsidP="001D5681">
      <w:pPr>
        <w:spacing w:after="0" w:line="240" w:lineRule="auto"/>
        <w:ind w:firstLine="567"/>
        <w:jc w:val="center"/>
        <w:rPr>
          <w:rFonts w:ascii="PT Astra Serif" w:hAnsi="PT Astra Serif" w:cs="Times New Roman"/>
          <w:b/>
          <w:sz w:val="24"/>
          <w:szCs w:val="24"/>
        </w:rPr>
      </w:pPr>
      <w:r w:rsidRPr="001D5681">
        <w:rPr>
          <w:rFonts w:ascii="PT Astra Serif" w:hAnsi="PT Astra Serif" w:cs="Times New Roman"/>
          <w:b/>
          <w:sz w:val="24"/>
          <w:szCs w:val="24"/>
        </w:rPr>
        <w:t xml:space="preserve">Задания </w:t>
      </w:r>
    </w:p>
    <w:p w14:paraId="26BDB1D3" w14:textId="77777777" w:rsidR="001D5681" w:rsidRPr="001D5681" w:rsidRDefault="001D5681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D5681">
        <w:rPr>
          <w:rFonts w:ascii="PT Astra Serif" w:hAnsi="PT Astra Serif" w:cs="Times New Roman"/>
          <w:b/>
          <w:sz w:val="24"/>
          <w:szCs w:val="24"/>
        </w:rPr>
        <w:t>Время выполнения заданий – 210 минут</w:t>
      </w:r>
    </w:p>
    <w:p w14:paraId="565BBFA5" w14:textId="640D1DE0" w:rsidR="001D5681" w:rsidRDefault="001D5681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D5681"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</w:t>
      </w:r>
      <w:r w:rsidR="0028232C">
        <w:rPr>
          <w:rFonts w:ascii="PT Astra Serif" w:hAnsi="PT Astra Serif" w:cs="Times New Roman"/>
          <w:b/>
          <w:sz w:val="24"/>
          <w:szCs w:val="24"/>
        </w:rPr>
        <w:t xml:space="preserve">первичных </w:t>
      </w:r>
      <w:r w:rsidRPr="001D5681">
        <w:rPr>
          <w:rFonts w:ascii="PT Astra Serif" w:hAnsi="PT Astra Serif" w:cs="Times New Roman"/>
          <w:b/>
          <w:sz w:val="24"/>
          <w:szCs w:val="24"/>
        </w:rPr>
        <w:t>баллов – 113</w:t>
      </w:r>
    </w:p>
    <w:p w14:paraId="664010D6" w14:textId="1D1289BC" w:rsidR="0028232C" w:rsidRPr="00173A6E" w:rsidRDefault="0028232C" w:rsidP="0028232C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173A6E"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</w:t>
      </w:r>
      <w:r>
        <w:rPr>
          <w:rFonts w:ascii="PT Astra Serif" w:hAnsi="PT Astra Serif" w:cs="Times New Roman"/>
          <w:b/>
          <w:sz w:val="24"/>
          <w:szCs w:val="24"/>
        </w:rPr>
        <w:t>итоговых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173A6E">
        <w:rPr>
          <w:rFonts w:ascii="PT Astra Serif" w:hAnsi="PT Astra Serif" w:cs="Times New Roman"/>
          <w:b/>
          <w:sz w:val="24"/>
          <w:szCs w:val="24"/>
        </w:rPr>
        <w:t>баллов – 1</w:t>
      </w:r>
      <w:r>
        <w:rPr>
          <w:rFonts w:ascii="PT Astra Serif" w:hAnsi="PT Astra Serif" w:cs="Times New Roman"/>
          <w:b/>
          <w:sz w:val="24"/>
          <w:szCs w:val="24"/>
        </w:rPr>
        <w:t>00</w:t>
      </w:r>
      <w:bookmarkStart w:id="0" w:name="_GoBack"/>
      <w:bookmarkEnd w:id="0"/>
    </w:p>
    <w:p w14:paraId="2342F676" w14:textId="77777777" w:rsidR="001D5681" w:rsidRPr="001D5681" w:rsidRDefault="001D5681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769C60A5" w14:textId="77777777" w:rsidR="001D5681" w:rsidRPr="001D5681" w:rsidRDefault="001D5681" w:rsidP="00D301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CC6DE0" w:rsidRPr="001D5681">
        <w:rPr>
          <w:rFonts w:ascii="PT Astra Serif" w:hAnsi="PT Astra Serif" w:cs="Times New Roman"/>
          <w:b/>
          <w:sz w:val="24"/>
          <w:szCs w:val="24"/>
        </w:rPr>
        <w:t>1.</w:t>
      </w:r>
      <w:r w:rsidR="0027191A" w:rsidRPr="001D5681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7191A" w:rsidRPr="001D5681">
        <w:rPr>
          <w:rFonts w:ascii="PT Astra Serif" w:hAnsi="PT Astra Serif" w:cs="Times New Roman"/>
          <w:b/>
          <w:bCs/>
          <w:sz w:val="24"/>
          <w:szCs w:val="24"/>
        </w:rPr>
        <w:t xml:space="preserve">Выберите из списка верные и </w:t>
      </w:r>
      <w:r>
        <w:rPr>
          <w:rFonts w:ascii="PT Astra Serif" w:hAnsi="PT Astra Serif" w:cs="Times New Roman"/>
          <w:b/>
          <w:bCs/>
          <w:sz w:val="24"/>
          <w:szCs w:val="24"/>
        </w:rPr>
        <w:t>ошибочные</w:t>
      </w:r>
      <w:r w:rsidR="0027191A" w:rsidRPr="001D5681">
        <w:rPr>
          <w:rFonts w:ascii="PT Astra Serif" w:hAnsi="PT Astra Serif" w:cs="Times New Roman"/>
          <w:b/>
          <w:bCs/>
          <w:sz w:val="24"/>
          <w:szCs w:val="24"/>
        </w:rPr>
        <w:t xml:space="preserve"> суждения и заполните таблицу.</w:t>
      </w:r>
      <w:r w:rsidR="0027191A" w:rsidRPr="001D5681">
        <w:rPr>
          <w:rFonts w:ascii="PT Astra Serif" w:hAnsi="PT Astra Serif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</w:t>
      </w:r>
      <w:r w:rsidR="00B65B76" w:rsidRPr="001D5681">
        <w:rPr>
          <w:rFonts w:ascii="PT Astra Serif" w:hAnsi="PT Astra Serif" w:cs="Times New Roman"/>
          <w:bCs/>
          <w:sz w:val="24"/>
          <w:szCs w:val="24"/>
        </w:rPr>
        <w:t>,</w:t>
      </w:r>
      <w:r w:rsidR="0027191A" w:rsidRPr="001D5681">
        <w:rPr>
          <w:rFonts w:ascii="PT Astra Serif" w:hAnsi="PT Astra Serif" w:cs="Times New Roman"/>
          <w:bCs/>
          <w:sz w:val="24"/>
          <w:szCs w:val="24"/>
        </w:rPr>
        <w:t xml:space="preserve"> либо неправильным, оцениваться не будут.</w:t>
      </w:r>
      <w:r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Pr="001D5681">
        <w:rPr>
          <w:rFonts w:ascii="PT Astra Serif" w:hAnsi="PT Astra Serif" w:cs="Times New Roman"/>
          <w:sz w:val="24"/>
          <w:szCs w:val="24"/>
        </w:rPr>
        <w:t>Максимум за задание – 10 баллов.</w:t>
      </w:r>
    </w:p>
    <w:p w14:paraId="1CC04302" w14:textId="0BCC756A" w:rsidR="00CC6DE0" w:rsidRPr="001D5681" w:rsidRDefault="002E0E13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1. </w:t>
      </w:r>
      <w:bookmarkStart w:id="1" w:name="_Hlk87473044"/>
      <w:r w:rsidR="00BC1C26" w:rsidRPr="001D5681">
        <w:rPr>
          <w:rFonts w:ascii="PT Astra Serif" w:hAnsi="PT Astra Serif" w:cs="Times New Roman"/>
          <w:sz w:val="24"/>
          <w:szCs w:val="24"/>
        </w:rPr>
        <w:t xml:space="preserve">Василий </w:t>
      </w:r>
      <w:r w:rsidR="00BC1C26" w:rsidRPr="001D5681">
        <w:rPr>
          <w:rFonts w:ascii="PT Astra Serif" w:hAnsi="PT Astra Serif" w:cs="Times New Roman"/>
          <w:sz w:val="24"/>
          <w:szCs w:val="24"/>
          <w:lang w:val="en-US"/>
        </w:rPr>
        <w:t>II</w:t>
      </w:r>
      <w:r w:rsidR="003A3EFC" w:rsidRPr="001D5681">
        <w:rPr>
          <w:rFonts w:ascii="PT Astra Serif" w:hAnsi="PT Astra Serif" w:cs="Times New Roman"/>
          <w:sz w:val="24"/>
          <w:szCs w:val="24"/>
        </w:rPr>
        <w:t xml:space="preserve"> был </w:t>
      </w:r>
      <w:r w:rsidR="003F0118" w:rsidRPr="001D5681">
        <w:rPr>
          <w:rFonts w:ascii="PT Astra Serif" w:hAnsi="PT Astra Serif" w:cs="Times New Roman"/>
          <w:sz w:val="24"/>
          <w:szCs w:val="24"/>
        </w:rPr>
        <w:t xml:space="preserve">героем </w:t>
      </w:r>
      <w:r w:rsidR="00BC1C26" w:rsidRPr="001D5681">
        <w:rPr>
          <w:rFonts w:ascii="PT Astra Serif" w:hAnsi="PT Astra Serif" w:cs="Times New Roman"/>
          <w:sz w:val="24"/>
          <w:szCs w:val="24"/>
        </w:rPr>
        <w:t>битвы на реке Воже</w:t>
      </w:r>
      <w:r w:rsidR="003A3EFC" w:rsidRPr="001D5681">
        <w:rPr>
          <w:rFonts w:ascii="PT Astra Serif" w:hAnsi="PT Astra Serif" w:cs="Times New Roman"/>
          <w:sz w:val="24"/>
          <w:szCs w:val="24"/>
        </w:rPr>
        <w:t>.</w:t>
      </w:r>
      <w:bookmarkEnd w:id="1"/>
    </w:p>
    <w:p w14:paraId="16D766CA" w14:textId="7361DE75" w:rsidR="002408C1" w:rsidRPr="001D5681" w:rsidRDefault="001F5D97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2.</w:t>
      </w:r>
      <w:r w:rsidR="005D694A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BC1C26" w:rsidRPr="001D5681">
        <w:rPr>
          <w:rFonts w:ascii="PT Astra Serif" w:hAnsi="PT Astra Serif" w:cs="Times New Roman"/>
          <w:sz w:val="24"/>
          <w:szCs w:val="24"/>
        </w:rPr>
        <w:t>Филофей сформулировал идею о Москве как Третьем Риме</w:t>
      </w:r>
      <w:r w:rsidR="003F0118" w:rsidRPr="001D5681">
        <w:rPr>
          <w:rFonts w:ascii="PT Astra Serif" w:hAnsi="PT Astra Serif" w:cs="Times New Roman"/>
          <w:sz w:val="24"/>
          <w:szCs w:val="24"/>
        </w:rPr>
        <w:t>.</w:t>
      </w:r>
    </w:p>
    <w:p w14:paraId="608F1CA9" w14:textId="75EDD9AF" w:rsidR="002408C1" w:rsidRPr="001D5681" w:rsidRDefault="002408C1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3. </w:t>
      </w:r>
      <w:bookmarkStart w:id="2" w:name="_Hlk55581862"/>
      <w:r w:rsidR="00BC1C26" w:rsidRPr="001D5681">
        <w:rPr>
          <w:rFonts w:ascii="PT Astra Serif" w:hAnsi="PT Astra Serif" w:cs="Times New Roman"/>
          <w:sz w:val="24"/>
          <w:szCs w:val="24"/>
        </w:rPr>
        <w:t xml:space="preserve">Пётр </w:t>
      </w:r>
      <w:r w:rsidR="00BC1C26" w:rsidRPr="001D5681">
        <w:rPr>
          <w:rFonts w:ascii="PT Astra Serif" w:hAnsi="PT Astra Serif" w:cs="Times New Roman"/>
          <w:sz w:val="24"/>
          <w:szCs w:val="24"/>
          <w:lang w:val="en-US"/>
        </w:rPr>
        <w:t>I</w:t>
      </w:r>
      <w:r w:rsidR="00BC1C26" w:rsidRPr="001D5681">
        <w:rPr>
          <w:rFonts w:ascii="PT Astra Serif" w:hAnsi="PT Astra Serif" w:cs="Times New Roman"/>
          <w:sz w:val="24"/>
          <w:szCs w:val="24"/>
        </w:rPr>
        <w:t>, уходя из жизни не назвал наследника престола</w:t>
      </w:r>
      <w:r w:rsidR="00B55376" w:rsidRPr="001D5681">
        <w:rPr>
          <w:rFonts w:ascii="PT Astra Serif" w:hAnsi="PT Astra Serif" w:cs="Times New Roman"/>
          <w:sz w:val="24"/>
          <w:szCs w:val="24"/>
        </w:rPr>
        <w:t>.</w:t>
      </w:r>
    </w:p>
    <w:bookmarkEnd w:id="2"/>
    <w:p w14:paraId="6D4B71F5" w14:textId="62DAA4FA" w:rsidR="00D87CBF" w:rsidRPr="001D5681" w:rsidRDefault="001F5D97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4.</w:t>
      </w:r>
      <w:r w:rsidR="004017F0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BC1C26" w:rsidRPr="001D5681">
        <w:rPr>
          <w:rFonts w:ascii="PT Astra Serif" w:hAnsi="PT Astra Serif" w:cs="Times New Roman"/>
          <w:sz w:val="24"/>
          <w:szCs w:val="24"/>
        </w:rPr>
        <w:t>Томск был основан раньше Тобольска</w:t>
      </w:r>
      <w:r w:rsidR="004017F0" w:rsidRPr="001D5681">
        <w:rPr>
          <w:rFonts w:ascii="PT Astra Serif" w:hAnsi="PT Astra Serif" w:cs="Times New Roman"/>
          <w:sz w:val="24"/>
          <w:szCs w:val="24"/>
        </w:rPr>
        <w:t>.</w:t>
      </w:r>
    </w:p>
    <w:p w14:paraId="025FB9CC" w14:textId="2600BDD9" w:rsidR="00A56E32" w:rsidRPr="001D5681" w:rsidRDefault="00A56E3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5. </w:t>
      </w:r>
      <w:r w:rsidR="00BC1C26" w:rsidRPr="001D5681">
        <w:rPr>
          <w:rFonts w:ascii="PT Astra Serif" w:hAnsi="PT Astra Serif" w:cs="Times New Roman"/>
          <w:sz w:val="24"/>
          <w:szCs w:val="24"/>
        </w:rPr>
        <w:t>Главным занятием славян было земледелие</w:t>
      </w:r>
      <w:r w:rsidR="00A73A5A" w:rsidRPr="001D5681">
        <w:rPr>
          <w:rFonts w:ascii="PT Astra Serif" w:hAnsi="PT Astra Serif" w:cs="Times New Roman"/>
          <w:sz w:val="24"/>
          <w:szCs w:val="24"/>
        </w:rPr>
        <w:t>.</w:t>
      </w:r>
    </w:p>
    <w:p w14:paraId="2D6768E7" w14:textId="1C1864D3" w:rsidR="00A56E32" w:rsidRPr="001D5681" w:rsidRDefault="00A56E3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6.</w:t>
      </w:r>
      <w:bookmarkStart w:id="3" w:name="_Hlk55583123"/>
      <w:r w:rsidR="001E593E" w:rsidRPr="001D5681">
        <w:rPr>
          <w:rFonts w:ascii="PT Astra Serif" w:hAnsi="PT Astra Serif" w:cs="Times New Roman"/>
          <w:sz w:val="24"/>
          <w:szCs w:val="24"/>
        </w:rPr>
        <w:t xml:space="preserve"> </w:t>
      </w:r>
      <w:bookmarkEnd w:id="3"/>
      <w:r w:rsidR="00BC1C26" w:rsidRPr="001D5681">
        <w:rPr>
          <w:rFonts w:ascii="PT Astra Serif" w:hAnsi="PT Astra Serif" w:cs="Times New Roman"/>
          <w:sz w:val="24"/>
          <w:szCs w:val="24"/>
        </w:rPr>
        <w:t>Монголы оставили половцев независимыми</w:t>
      </w:r>
      <w:r w:rsidR="00A73A5A" w:rsidRPr="001D5681">
        <w:rPr>
          <w:rFonts w:ascii="PT Astra Serif" w:hAnsi="PT Astra Serif" w:cs="Times New Roman"/>
          <w:sz w:val="24"/>
          <w:szCs w:val="24"/>
        </w:rPr>
        <w:t>.</w:t>
      </w:r>
    </w:p>
    <w:p w14:paraId="73303CAF" w14:textId="0D878ADD" w:rsidR="00E35C61" w:rsidRPr="001D5681" w:rsidRDefault="008A699B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7. </w:t>
      </w:r>
      <w:r w:rsidR="00A73A5A" w:rsidRPr="001D5681">
        <w:rPr>
          <w:rFonts w:ascii="PT Astra Serif" w:hAnsi="PT Astra Serif" w:cs="Times New Roman"/>
          <w:sz w:val="24"/>
          <w:szCs w:val="24"/>
        </w:rPr>
        <w:t xml:space="preserve">Новгородский архиепископ </w:t>
      </w:r>
      <w:r w:rsidR="00BC1C26" w:rsidRPr="001D5681">
        <w:rPr>
          <w:rFonts w:ascii="PT Astra Serif" w:hAnsi="PT Astra Serif" w:cs="Times New Roman"/>
          <w:sz w:val="24"/>
          <w:szCs w:val="24"/>
        </w:rPr>
        <w:t>занимался только церковными делами.</w:t>
      </w:r>
    </w:p>
    <w:p w14:paraId="1C950375" w14:textId="531B30D2" w:rsidR="00E35C61" w:rsidRPr="001D5681" w:rsidRDefault="008A699B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8.</w:t>
      </w:r>
      <w:r w:rsidR="004017F0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BC1C26" w:rsidRPr="001D5681">
        <w:rPr>
          <w:rFonts w:ascii="PT Astra Serif" w:hAnsi="PT Astra Serif" w:cs="Times New Roman"/>
          <w:sz w:val="24"/>
          <w:szCs w:val="24"/>
        </w:rPr>
        <w:t>Ярослав Мудрый был современником Карла Великого.</w:t>
      </w:r>
    </w:p>
    <w:p w14:paraId="2DB8FB15" w14:textId="0110FACC" w:rsidR="00155A0B" w:rsidRPr="001D5681" w:rsidRDefault="008A699B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9.</w:t>
      </w:r>
      <w:r w:rsidR="0080553F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026BE4" w:rsidRPr="001D5681">
        <w:rPr>
          <w:rFonts w:ascii="PT Astra Serif" w:hAnsi="PT Astra Serif" w:cs="Times New Roman"/>
          <w:sz w:val="24"/>
          <w:szCs w:val="24"/>
        </w:rPr>
        <w:t xml:space="preserve">Василия </w:t>
      </w:r>
      <w:r w:rsidR="00026BE4" w:rsidRPr="001D5681">
        <w:rPr>
          <w:rFonts w:ascii="PT Astra Serif" w:hAnsi="PT Astra Serif" w:cs="Times New Roman"/>
          <w:sz w:val="24"/>
          <w:szCs w:val="24"/>
          <w:lang w:val="en-US"/>
        </w:rPr>
        <w:t>II</w:t>
      </w:r>
      <w:r w:rsidR="00026BE4" w:rsidRPr="001D5681">
        <w:rPr>
          <w:rFonts w:ascii="PT Astra Serif" w:hAnsi="PT Astra Serif" w:cs="Times New Roman"/>
          <w:sz w:val="24"/>
          <w:szCs w:val="24"/>
        </w:rPr>
        <w:t xml:space="preserve"> называли Тёмным</w:t>
      </w:r>
      <w:r w:rsidR="0080553F" w:rsidRPr="001D5681">
        <w:rPr>
          <w:rFonts w:ascii="PT Astra Serif" w:hAnsi="PT Astra Serif" w:cs="Times New Roman"/>
          <w:sz w:val="24"/>
          <w:szCs w:val="24"/>
        </w:rPr>
        <w:t>.</w:t>
      </w:r>
    </w:p>
    <w:p w14:paraId="240C2E83" w14:textId="36DE0D04" w:rsidR="00E35C61" w:rsidRDefault="00E35C61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10</w:t>
      </w:r>
      <w:r w:rsidR="00140A09" w:rsidRPr="001D5681">
        <w:rPr>
          <w:rFonts w:ascii="PT Astra Serif" w:hAnsi="PT Astra Serif" w:cs="Times New Roman"/>
          <w:sz w:val="24"/>
          <w:szCs w:val="24"/>
        </w:rPr>
        <w:t xml:space="preserve">. </w:t>
      </w:r>
      <w:bookmarkStart w:id="4" w:name="_Hlk87474171"/>
      <w:r w:rsidR="00A73A5A" w:rsidRPr="001D5681">
        <w:rPr>
          <w:rFonts w:ascii="PT Astra Serif" w:hAnsi="PT Astra Serif" w:cs="Times New Roman"/>
          <w:sz w:val="24"/>
          <w:szCs w:val="24"/>
        </w:rPr>
        <w:t>Борис Годунов</w:t>
      </w:r>
      <w:r w:rsidR="00026BE4" w:rsidRPr="001D5681">
        <w:rPr>
          <w:rFonts w:ascii="PT Astra Serif" w:hAnsi="PT Astra Serif" w:cs="Times New Roman"/>
          <w:sz w:val="24"/>
          <w:szCs w:val="24"/>
        </w:rPr>
        <w:t xml:space="preserve"> был избран на царство.</w:t>
      </w:r>
    </w:p>
    <w:p w14:paraId="50A18CCD" w14:textId="4A0A4353" w:rsidR="001D5681" w:rsidRPr="001D5681" w:rsidRDefault="001D5681" w:rsidP="001D5681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1D5681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17F65" w:rsidRPr="001D5681" w14:paraId="73705823" w14:textId="77777777" w:rsidTr="0027191A">
        <w:tc>
          <w:tcPr>
            <w:tcW w:w="4785" w:type="dxa"/>
          </w:tcPr>
          <w:bookmarkEnd w:id="4"/>
          <w:p w14:paraId="02611A35" w14:textId="77777777" w:rsidR="0027191A" w:rsidRPr="001D5681" w:rsidRDefault="0027191A" w:rsidP="001D5681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623702B9" w14:textId="77777777" w:rsidR="0027191A" w:rsidRPr="001D5681" w:rsidRDefault="0027191A" w:rsidP="001D5681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B17F65" w:rsidRPr="001D5681" w14:paraId="0B065727" w14:textId="77777777" w:rsidTr="0027191A">
        <w:tc>
          <w:tcPr>
            <w:tcW w:w="4785" w:type="dxa"/>
          </w:tcPr>
          <w:p w14:paraId="37F21AE5" w14:textId="77777777" w:rsidR="0027191A" w:rsidRPr="001D5681" w:rsidRDefault="0027191A" w:rsidP="001D568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5DFE977C" w14:textId="77777777" w:rsidR="0027191A" w:rsidRPr="001D5681" w:rsidRDefault="0027191A" w:rsidP="001D568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2D9AC154" w14:textId="77777777" w:rsidR="001D5681" w:rsidRDefault="001D5681" w:rsidP="001D5681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7B05D149" w14:textId="77777777" w:rsidR="001D5681" w:rsidRPr="001D5681" w:rsidRDefault="001D5681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DD7260" w:rsidRPr="001D5681">
        <w:rPr>
          <w:rFonts w:ascii="PT Astra Serif" w:hAnsi="PT Astra Serif" w:cs="Times New Roman"/>
          <w:b/>
          <w:sz w:val="24"/>
          <w:szCs w:val="24"/>
        </w:rPr>
        <w:t>2.</w:t>
      </w:r>
      <w:r w:rsidR="00B50901" w:rsidRPr="001D5681">
        <w:rPr>
          <w:rFonts w:ascii="PT Astra Serif" w:hAnsi="PT Astra Serif" w:cs="Times New Roman"/>
          <w:b/>
          <w:sz w:val="24"/>
          <w:szCs w:val="24"/>
        </w:rPr>
        <w:t xml:space="preserve"> Расставьте события в верной хронологической последовательности.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1D5681">
        <w:rPr>
          <w:rFonts w:ascii="PT Astra Serif" w:hAnsi="PT Astra Serif" w:cs="Times New Roman"/>
          <w:sz w:val="24"/>
          <w:szCs w:val="24"/>
        </w:rPr>
        <w:t>Максимум за задание – 6 баллов.</w:t>
      </w:r>
    </w:p>
    <w:p w14:paraId="10ED937E" w14:textId="56FC18BE" w:rsidR="00B50901" w:rsidRPr="001D5681" w:rsidRDefault="007872CA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bookmarkStart w:id="5" w:name="_Hlk55600888"/>
      <w:r w:rsidRPr="001D5681">
        <w:rPr>
          <w:rFonts w:ascii="PT Astra Serif" w:hAnsi="PT Astra Serif" w:cs="Times New Roman"/>
          <w:sz w:val="24"/>
          <w:szCs w:val="24"/>
        </w:rPr>
        <w:t xml:space="preserve">1) </w:t>
      </w:r>
      <w:r w:rsidR="00026BE4" w:rsidRPr="001D5681">
        <w:rPr>
          <w:rFonts w:ascii="PT Astra Serif" w:hAnsi="PT Astra Serif" w:cs="Times New Roman"/>
          <w:sz w:val="24"/>
          <w:szCs w:val="24"/>
        </w:rPr>
        <w:t xml:space="preserve">Аскольд и </w:t>
      </w:r>
      <w:proofErr w:type="spellStart"/>
      <w:r w:rsidR="00026BE4" w:rsidRPr="001D5681">
        <w:rPr>
          <w:rFonts w:ascii="PT Astra Serif" w:hAnsi="PT Astra Serif" w:cs="Times New Roman"/>
          <w:sz w:val="24"/>
          <w:szCs w:val="24"/>
        </w:rPr>
        <w:t>Дир</w:t>
      </w:r>
      <w:proofErr w:type="spellEnd"/>
      <w:r w:rsidR="00026BE4" w:rsidRPr="001D5681">
        <w:rPr>
          <w:rFonts w:ascii="PT Astra Serif" w:hAnsi="PT Astra Serif" w:cs="Times New Roman"/>
          <w:sz w:val="24"/>
          <w:szCs w:val="24"/>
        </w:rPr>
        <w:t xml:space="preserve"> ходили на Царьград</w:t>
      </w:r>
      <w:r w:rsidR="006D4395" w:rsidRPr="001D5681">
        <w:rPr>
          <w:rFonts w:ascii="PT Astra Serif" w:hAnsi="PT Astra Serif" w:cs="Times New Roman"/>
          <w:sz w:val="24"/>
          <w:szCs w:val="24"/>
        </w:rPr>
        <w:t>.</w:t>
      </w:r>
    </w:p>
    <w:p w14:paraId="42CB1C9E" w14:textId="0EB38C78" w:rsidR="00B50901" w:rsidRPr="001D5681" w:rsidRDefault="007872CA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2)</w:t>
      </w:r>
      <w:r w:rsidR="00AF2136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026BE4" w:rsidRPr="001D5681">
        <w:rPr>
          <w:rFonts w:ascii="PT Astra Serif" w:hAnsi="PT Astra Serif" w:cs="Times New Roman"/>
          <w:sz w:val="24"/>
          <w:szCs w:val="24"/>
        </w:rPr>
        <w:t>Рим пал под ударами вестготов</w:t>
      </w:r>
      <w:r w:rsidR="00AF2136" w:rsidRPr="001D5681">
        <w:rPr>
          <w:rFonts w:ascii="PT Astra Serif" w:hAnsi="PT Astra Serif" w:cs="Times New Roman"/>
          <w:sz w:val="24"/>
          <w:szCs w:val="24"/>
        </w:rPr>
        <w:t>.</w:t>
      </w:r>
    </w:p>
    <w:p w14:paraId="1A2D94F1" w14:textId="3C978BAC" w:rsidR="0090369B" w:rsidRPr="001D5681" w:rsidRDefault="007872CA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3)</w:t>
      </w:r>
      <w:r w:rsidR="00797FD6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026BE4" w:rsidRPr="001D5681">
        <w:rPr>
          <w:rFonts w:ascii="PT Astra Serif" w:hAnsi="PT Astra Serif" w:cs="Times New Roman"/>
          <w:sz w:val="24"/>
          <w:szCs w:val="24"/>
        </w:rPr>
        <w:t>Битва на реке Пьяне.</w:t>
      </w:r>
    </w:p>
    <w:p w14:paraId="2E198ADB" w14:textId="6C2DAC24" w:rsidR="00B50901" w:rsidRPr="001D5681" w:rsidRDefault="007872CA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4)</w:t>
      </w:r>
      <w:r w:rsidR="00372F17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026BE4" w:rsidRPr="001D5681">
        <w:rPr>
          <w:rFonts w:ascii="PT Astra Serif" w:hAnsi="PT Astra Serif" w:cs="Times New Roman"/>
          <w:sz w:val="24"/>
          <w:szCs w:val="24"/>
        </w:rPr>
        <w:t>На первого русского царя сыпали золотые монеты.</w:t>
      </w:r>
    </w:p>
    <w:p w14:paraId="569455AB" w14:textId="0DEEC79E" w:rsidR="0090369B" w:rsidRPr="001D5681" w:rsidRDefault="007872CA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5)</w:t>
      </w:r>
      <w:r w:rsidR="00372F17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026BE4" w:rsidRPr="001D5681">
        <w:rPr>
          <w:rFonts w:ascii="PT Astra Serif" w:hAnsi="PT Astra Serif" w:cs="Times New Roman"/>
          <w:sz w:val="24"/>
          <w:szCs w:val="24"/>
        </w:rPr>
        <w:t>Крещение Руси.</w:t>
      </w:r>
    </w:p>
    <w:p w14:paraId="00EB49E0" w14:textId="4DE2B946" w:rsidR="00B50901" w:rsidRDefault="007872CA" w:rsidP="001D5681">
      <w:pPr>
        <w:spacing w:after="0" w:line="240" w:lineRule="auto"/>
        <w:ind w:firstLine="567"/>
        <w:jc w:val="both"/>
        <w:rPr>
          <w:rStyle w:val="extendedtext-short"/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6)</w:t>
      </w:r>
      <w:r w:rsidR="00214E60" w:rsidRPr="001D5681">
        <w:rPr>
          <w:rStyle w:val="aa"/>
          <w:rFonts w:ascii="PT Astra Serif" w:hAnsi="PT Astra Serif" w:cs="Times New Roman"/>
          <w:sz w:val="24"/>
          <w:szCs w:val="24"/>
        </w:rPr>
        <w:t xml:space="preserve"> </w:t>
      </w:r>
      <w:r w:rsidR="00026BE4" w:rsidRPr="001D5681">
        <w:rPr>
          <w:rStyle w:val="extendedtext-short"/>
          <w:rFonts w:ascii="PT Astra Serif" w:hAnsi="PT Astra Serif" w:cs="Times New Roman"/>
          <w:sz w:val="24"/>
          <w:szCs w:val="24"/>
        </w:rPr>
        <w:t xml:space="preserve">Нашествие </w:t>
      </w:r>
      <w:proofErr w:type="spellStart"/>
      <w:r w:rsidR="00026BE4" w:rsidRPr="001D5681">
        <w:rPr>
          <w:rStyle w:val="extendedtext-short"/>
          <w:rFonts w:ascii="PT Astra Serif" w:hAnsi="PT Astra Serif" w:cs="Times New Roman"/>
          <w:sz w:val="24"/>
          <w:szCs w:val="24"/>
        </w:rPr>
        <w:t>Едигея</w:t>
      </w:r>
      <w:proofErr w:type="spellEnd"/>
      <w:r w:rsidR="00026BE4" w:rsidRPr="001D5681">
        <w:rPr>
          <w:rStyle w:val="extendedtext-short"/>
          <w:rFonts w:ascii="PT Astra Serif" w:hAnsi="PT Astra Serif" w:cs="Times New Roman"/>
          <w:sz w:val="24"/>
          <w:szCs w:val="24"/>
        </w:rPr>
        <w:t>.</w:t>
      </w:r>
    </w:p>
    <w:p w14:paraId="3ECC0315" w14:textId="77777777" w:rsidR="001D5681" w:rsidRPr="001D5681" w:rsidRDefault="001D5681" w:rsidP="001D5681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1D5681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B17F65" w:rsidRPr="001D5681" w14:paraId="77839DA8" w14:textId="77777777" w:rsidTr="00A54F3F">
        <w:tc>
          <w:tcPr>
            <w:tcW w:w="1558" w:type="dxa"/>
          </w:tcPr>
          <w:p w14:paraId="7E576C6F" w14:textId="66DA0334" w:rsidR="00B50901" w:rsidRPr="001D5681" w:rsidRDefault="00B50901" w:rsidP="001D568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bookmarkStart w:id="6" w:name="_Hlk55600898"/>
            <w:bookmarkEnd w:id="5"/>
          </w:p>
        </w:tc>
        <w:tc>
          <w:tcPr>
            <w:tcW w:w="1558" w:type="dxa"/>
          </w:tcPr>
          <w:p w14:paraId="7AE7E38B" w14:textId="6FD30096" w:rsidR="00B50901" w:rsidRPr="001D5681" w:rsidRDefault="00B50901" w:rsidP="001D568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2D114A34" w14:textId="7D20D687" w:rsidR="00B50901" w:rsidRPr="001D5681" w:rsidRDefault="00B50901" w:rsidP="001D568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B58665D" w14:textId="07C073A3" w:rsidR="00B50901" w:rsidRPr="001D5681" w:rsidRDefault="00B50901" w:rsidP="001D568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595BBD79" w14:textId="14687E42" w:rsidR="00B50901" w:rsidRPr="001D5681" w:rsidRDefault="00B50901" w:rsidP="001D568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2F80B3EF" w14:textId="54B9C89E" w:rsidR="00B50901" w:rsidRPr="001D5681" w:rsidRDefault="00B50901" w:rsidP="001D5681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bookmarkEnd w:id="6"/>
    </w:tbl>
    <w:p w14:paraId="1200B11D" w14:textId="77777777" w:rsidR="002503B3" w:rsidRDefault="002503B3" w:rsidP="002503B3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0E825CCA" w14:textId="77777777" w:rsidR="002503B3" w:rsidRPr="001D5681" w:rsidRDefault="002503B3" w:rsidP="00D301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A46857" w:rsidRPr="001D5681">
        <w:rPr>
          <w:rFonts w:ascii="PT Astra Serif" w:hAnsi="PT Astra Serif" w:cs="Times New Roman"/>
          <w:b/>
          <w:sz w:val="24"/>
          <w:szCs w:val="24"/>
        </w:rPr>
        <w:t>3</w:t>
      </w:r>
      <w:r w:rsidR="00C345B9" w:rsidRPr="001D5681">
        <w:rPr>
          <w:rFonts w:ascii="PT Astra Serif" w:hAnsi="PT Astra Serif" w:cs="Times New Roman"/>
          <w:b/>
          <w:sz w:val="24"/>
          <w:szCs w:val="24"/>
        </w:rPr>
        <w:t>. Решите кроссворд.</w:t>
      </w:r>
      <w:r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1D5681">
        <w:rPr>
          <w:rFonts w:ascii="PT Astra Serif" w:hAnsi="PT Astra Serif" w:cs="Times New Roman"/>
          <w:sz w:val="24"/>
          <w:szCs w:val="24"/>
        </w:rPr>
        <w:t>Максимум за задание – 10 баллов.</w:t>
      </w:r>
    </w:p>
    <w:p w14:paraId="5D1C4198" w14:textId="18770C5D" w:rsidR="0083563E" w:rsidRPr="001D5681" w:rsidRDefault="0083563E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1. </w:t>
      </w:r>
      <w:r w:rsidR="00A163B4" w:rsidRPr="001D5681">
        <w:rPr>
          <w:rFonts w:ascii="PT Astra Serif" w:hAnsi="PT Astra Serif" w:cs="Times New Roman"/>
          <w:sz w:val="24"/>
          <w:szCs w:val="24"/>
        </w:rPr>
        <w:t>Ф</w:t>
      </w:r>
      <w:r w:rsidRPr="001D5681">
        <w:rPr>
          <w:rFonts w:ascii="PT Astra Serif" w:hAnsi="PT Astra Serif" w:cs="Times New Roman"/>
          <w:sz w:val="24"/>
          <w:szCs w:val="24"/>
        </w:rPr>
        <w:t xml:space="preserve">орма сбора дани в </w:t>
      </w:r>
      <w:r w:rsidR="00A163B4" w:rsidRPr="001D5681">
        <w:rPr>
          <w:rFonts w:ascii="PT Astra Serif" w:hAnsi="PT Astra Serif" w:cs="Times New Roman"/>
          <w:sz w:val="24"/>
          <w:szCs w:val="24"/>
        </w:rPr>
        <w:t xml:space="preserve">Древней </w:t>
      </w:r>
      <w:r w:rsidRPr="001D5681">
        <w:rPr>
          <w:rFonts w:ascii="PT Astra Serif" w:hAnsi="PT Astra Serif" w:cs="Times New Roman"/>
          <w:sz w:val="24"/>
          <w:szCs w:val="24"/>
        </w:rPr>
        <w:t>Руси.</w:t>
      </w:r>
    </w:p>
    <w:p w14:paraId="5BD5B19D" w14:textId="42DD74A0" w:rsidR="0083563E" w:rsidRPr="001D5681" w:rsidRDefault="0083563E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2. </w:t>
      </w:r>
      <w:r w:rsidR="00A163B4" w:rsidRPr="001D5681">
        <w:rPr>
          <w:rFonts w:ascii="PT Astra Serif" w:hAnsi="PT Astra Serif" w:cs="Times New Roman"/>
          <w:sz w:val="24"/>
          <w:szCs w:val="24"/>
        </w:rPr>
        <w:t>Д</w:t>
      </w:r>
      <w:r w:rsidRPr="001D5681">
        <w:rPr>
          <w:rFonts w:ascii="PT Astra Serif" w:hAnsi="PT Astra Serif" w:cs="Times New Roman"/>
          <w:sz w:val="24"/>
          <w:szCs w:val="24"/>
        </w:rPr>
        <w:t>енежная и натуральная повинность, общественные работы.</w:t>
      </w:r>
    </w:p>
    <w:p w14:paraId="04C7210D" w14:textId="3669F549" w:rsidR="00A163B4" w:rsidRPr="001D5681" w:rsidRDefault="0083563E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3. </w:t>
      </w:r>
      <w:r w:rsidR="00A163B4" w:rsidRPr="001D5681">
        <w:rPr>
          <w:rFonts w:ascii="PT Astra Serif" w:hAnsi="PT Astra Serif" w:cs="Times New Roman"/>
          <w:sz w:val="24"/>
          <w:szCs w:val="24"/>
        </w:rPr>
        <w:t>Система натуральной оплаты княжеских сборщиков налогов, а также содержание некоторых категорий должностных лиц (наместников, волостелей) за счет местного населения.</w:t>
      </w:r>
    </w:p>
    <w:p w14:paraId="788CAEA1" w14:textId="5485E5CD" w:rsidR="0083563E" w:rsidRPr="001D5681" w:rsidRDefault="00A163B4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4. С</w:t>
      </w:r>
      <w:r w:rsidR="0083563E" w:rsidRPr="001D5681">
        <w:rPr>
          <w:rFonts w:ascii="PT Astra Serif" w:hAnsi="PT Astra Serif" w:cs="Times New Roman"/>
          <w:sz w:val="24"/>
          <w:szCs w:val="24"/>
        </w:rPr>
        <w:t>борщик таможенной пошлины на границе земель древнерусского государства.</w:t>
      </w:r>
    </w:p>
    <w:p w14:paraId="179C6DED" w14:textId="0533BE00" w:rsidR="00A163B4" w:rsidRPr="001D5681" w:rsidRDefault="00A163B4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5. Список; протокол допроса свидетелей; их показания на суде.</w:t>
      </w:r>
    </w:p>
    <w:p w14:paraId="046ED7F0" w14:textId="0475C65F" w:rsidR="00A163B4" w:rsidRPr="001D5681" w:rsidRDefault="00A163B4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6. Пособник, защитник, ходатай по делам.</w:t>
      </w:r>
    </w:p>
    <w:p w14:paraId="6808C770" w14:textId="625C1BCE" w:rsidR="00A163B4" w:rsidRPr="001D5681" w:rsidRDefault="00A163B4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7. Подача просьбы, прошения в правительственные инстанции.</w:t>
      </w:r>
    </w:p>
    <w:p w14:paraId="35F3A021" w14:textId="172D4241" w:rsidR="00A163B4" w:rsidRPr="001D5681" w:rsidRDefault="00A163B4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8. В Древнерусском государстве военный руководитель, а также администратор в местном самоуправлении. В Новгородской республике ведал и торговыми делами, был помощником посадника.</w:t>
      </w:r>
    </w:p>
    <w:p w14:paraId="705FEA39" w14:textId="1D08BCDF" w:rsidR="00A163B4" w:rsidRPr="001D5681" w:rsidRDefault="00A163B4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9. Муж, земледелец, общинник в Киевской Руси.</w:t>
      </w:r>
    </w:p>
    <w:p w14:paraId="3232D2D3" w14:textId="320D14B4" w:rsidR="00A163B4" w:rsidRPr="001D5681" w:rsidRDefault="00A163B4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10. Торговая пошлина, введенная татарами на Руси.</w:t>
      </w:r>
    </w:p>
    <w:p w14:paraId="6C9D9FCA" w14:textId="3E12ED51" w:rsidR="0083563E" w:rsidRPr="001D5681" w:rsidRDefault="0083563E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7270F85" wp14:editId="308B4C04">
            <wp:extent cx="5610225" cy="36671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A3355" w14:textId="77777777" w:rsidR="002A43EC" w:rsidRPr="001D5681" w:rsidRDefault="002A43EC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7" w:name="_Hlk55733169"/>
      <w:bookmarkStart w:id="8" w:name="_Hlk55737063"/>
    </w:p>
    <w:p w14:paraId="48B9CC21" w14:textId="1AD8F9F6" w:rsidR="00796AA6" w:rsidRPr="001D5681" w:rsidRDefault="002503B3" w:rsidP="00D301CD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2A43EC" w:rsidRPr="001D5681">
        <w:rPr>
          <w:rFonts w:ascii="PT Astra Serif" w:hAnsi="PT Astra Serif" w:cs="Times New Roman"/>
          <w:b/>
          <w:sz w:val="24"/>
          <w:szCs w:val="24"/>
        </w:rPr>
        <w:t xml:space="preserve">4. </w:t>
      </w:r>
      <w:bookmarkEnd w:id="7"/>
      <w:r w:rsidR="002A43EC" w:rsidRPr="001D5681">
        <w:rPr>
          <w:rFonts w:ascii="PT Astra Serif" w:hAnsi="PT Astra Serif" w:cs="Times New Roman"/>
          <w:b/>
          <w:sz w:val="24"/>
          <w:szCs w:val="24"/>
        </w:rPr>
        <w:t>Внимательно рассмотрите карту и выполните задания, помещённые ниже.</w:t>
      </w:r>
      <w:r w:rsidR="00796AA6" w:rsidRPr="00796AA6">
        <w:rPr>
          <w:rFonts w:ascii="PT Astra Serif" w:hAnsi="PT Astra Serif" w:cs="Times New Roman"/>
          <w:sz w:val="24"/>
          <w:szCs w:val="24"/>
        </w:rPr>
        <w:t xml:space="preserve"> </w:t>
      </w:r>
      <w:r w:rsidR="00796AA6" w:rsidRPr="001D5681">
        <w:rPr>
          <w:rFonts w:ascii="PT Astra Serif" w:hAnsi="PT Astra Serif" w:cs="Times New Roman"/>
          <w:sz w:val="24"/>
          <w:szCs w:val="24"/>
        </w:rPr>
        <w:t>Максимум за задание – 6 баллов.</w:t>
      </w:r>
    </w:p>
    <w:p w14:paraId="481CDE53" w14:textId="77159D04" w:rsidR="002A43EC" w:rsidRPr="001D5681" w:rsidRDefault="002A43EC" w:rsidP="002503B3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14:paraId="44190025" w14:textId="66883FF8" w:rsidR="00B95A9F" w:rsidRPr="001D5681" w:rsidRDefault="00B95A9F" w:rsidP="001D5681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1D5681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40AF10D" wp14:editId="40BFE326">
            <wp:extent cx="5940425" cy="4319270"/>
            <wp:effectExtent l="0" t="0" r="3175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1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5A8F4" w14:textId="77777777" w:rsidR="002503B3" w:rsidRDefault="002503B3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5D2AF0A5" w14:textId="543FFB04" w:rsidR="00B95A9F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А) Назовите имя предводителя, поход которого обозначен на схеме_______________</w:t>
      </w:r>
    </w:p>
    <w:p w14:paraId="535ED636" w14:textId="4856DA28" w:rsidR="00B95A9F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lastRenderedPageBreak/>
        <w:t>Б) Напишите название ханства, обозначенного на схеме цифрой «1» _______________</w:t>
      </w:r>
    </w:p>
    <w:p w14:paraId="0C9F4DEB" w14:textId="2AE2CEA5" w:rsidR="002503B3" w:rsidRPr="001D5681" w:rsidRDefault="002503B3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sz w:val="24"/>
          <w:szCs w:val="24"/>
        </w:rPr>
        <w:t>_________________________________________________________________________</w:t>
      </w:r>
    </w:p>
    <w:p w14:paraId="784CC183" w14:textId="66C33BB6" w:rsidR="00B95A9F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В) Напишите название гор, обозначенных на схеме цифрой «2» ___________________</w:t>
      </w:r>
    </w:p>
    <w:p w14:paraId="69286076" w14:textId="40D0D35A" w:rsidR="00B95A9F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Г) </w:t>
      </w:r>
      <w:r w:rsidR="002503B3" w:rsidRPr="001D5681">
        <w:rPr>
          <w:rFonts w:ascii="PT Astra Serif" w:hAnsi="PT Astra Serif" w:cs="Times New Roman"/>
          <w:sz w:val="24"/>
          <w:szCs w:val="24"/>
        </w:rPr>
        <w:t xml:space="preserve">Выберите три </w:t>
      </w:r>
      <w:r w:rsidR="002503B3">
        <w:rPr>
          <w:rFonts w:ascii="PT Astra Serif" w:hAnsi="PT Astra Serif" w:cs="Times New Roman"/>
          <w:sz w:val="24"/>
          <w:szCs w:val="24"/>
        </w:rPr>
        <w:t xml:space="preserve">верных </w:t>
      </w:r>
      <w:r w:rsidR="002503B3" w:rsidRPr="001D5681">
        <w:rPr>
          <w:rFonts w:ascii="PT Astra Serif" w:hAnsi="PT Astra Serif" w:cs="Times New Roman"/>
          <w:sz w:val="24"/>
          <w:szCs w:val="24"/>
        </w:rPr>
        <w:t xml:space="preserve">суждения </w:t>
      </w:r>
      <w:r w:rsidR="002503B3">
        <w:rPr>
          <w:rFonts w:ascii="PT Astra Serif" w:hAnsi="PT Astra Serif" w:cs="Times New Roman"/>
          <w:sz w:val="24"/>
          <w:szCs w:val="24"/>
        </w:rPr>
        <w:t>о</w:t>
      </w:r>
      <w:r w:rsidRPr="001D5681">
        <w:rPr>
          <w:rFonts w:ascii="PT Astra Serif" w:hAnsi="PT Astra Serif" w:cs="Times New Roman"/>
          <w:sz w:val="24"/>
          <w:szCs w:val="24"/>
        </w:rPr>
        <w:t xml:space="preserve"> события</w:t>
      </w:r>
      <w:r w:rsidR="002503B3">
        <w:rPr>
          <w:rFonts w:ascii="PT Astra Serif" w:hAnsi="PT Astra Serif" w:cs="Times New Roman"/>
          <w:sz w:val="24"/>
          <w:szCs w:val="24"/>
        </w:rPr>
        <w:t>х</w:t>
      </w:r>
      <w:r w:rsidRPr="001D5681">
        <w:rPr>
          <w:rFonts w:ascii="PT Astra Serif" w:hAnsi="PT Astra Serif" w:cs="Times New Roman"/>
          <w:sz w:val="24"/>
          <w:szCs w:val="24"/>
        </w:rPr>
        <w:t>, обозначенны</w:t>
      </w:r>
      <w:r w:rsidR="002503B3">
        <w:rPr>
          <w:rFonts w:ascii="PT Astra Serif" w:hAnsi="PT Astra Serif" w:cs="Times New Roman"/>
          <w:sz w:val="24"/>
          <w:szCs w:val="24"/>
        </w:rPr>
        <w:t>х на схеме (ответ в цифрах) _________________</w:t>
      </w:r>
      <w:r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2503B3">
        <w:rPr>
          <w:rFonts w:ascii="PT Astra Serif" w:hAnsi="PT Astra Serif" w:cs="Times New Roman"/>
          <w:sz w:val="24"/>
          <w:szCs w:val="24"/>
        </w:rPr>
        <w:t xml:space="preserve">        </w:t>
      </w:r>
    </w:p>
    <w:p w14:paraId="26490C39" w14:textId="20B24EDF" w:rsidR="002503B3" w:rsidRPr="002503B3" w:rsidRDefault="002503B3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  <w:u w:val="single"/>
        </w:rPr>
      </w:pPr>
      <w:r w:rsidRPr="002503B3">
        <w:rPr>
          <w:rFonts w:ascii="PT Astra Serif" w:hAnsi="PT Astra Serif" w:cs="Times New Roman"/>
          <w:sz w:val="24"/>
          <w:szCs w:val="24"/>
          <w:u w:val="single"/>
        </w:rPr>
        <w:t>Суждения:</w:t>
      </w:r>
    </w:p>
    <w:p w14:paraId="7E58CA08" w14:textId="3214C060" w:rsidR="00B95A9F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1) На схеме обозначены события, послужившие началом присоединения Сибири к Московскому царству.</w:t>
      </w:r>
    </w:p>
    <w:p w14:paraId="4A6D5A62" w14:textId="02D1F745" w:rsidR="004F3E2B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2) В походе, отражённом на схеме, участвовали «полки нового строя» и иностранные наёмники.</w:t>
      </w:r>
    </w:p>
    <w:p w14:paraId="278BDD8B" w14:textId="77777777" w:rsidR="00B95A9F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3) Отражённые на схеме события относятся ко времени царствования Бориса Годунова.</w:t>
      </w:r>
    </w:p>
    <w:p w14:paraId="3BBEF862" w14:textId="77777777" w:rsidR="00B95A9F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4) Данный поход был организован по приказу царя Ивана III.</w:t>
      </w:r>
    </w:p>
    <w:p w14:paraId="7A6307DD" w14:textId="5EBE5B2A" w:rsidR="00B95A9F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5) Последствием похода, обозначенного на схеме, стало освоение новых территорий торговыми и служивыми людьми.</w:t>
      </w:r>
    </w:p>
    <w:p w14:paraId="4C07BA61" w14:textId="4431A31E" w:rsidR="00B95A9F" w:rsidRPr="001D5681" w:rsidRDefault="00B95A9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6) Исходной точкой похода были владения именитых людей Строгановых.</w:t>
      </w:r>
    </w:p>
    <w:p w14:paraId="0D083BAB" w14:textId="77777777" w:rsidR="00B84FAC" w:rsidRDefault="00B84FAC" w:rsidP="00B84FAC">
      <w:pPr>
        <w:pStyle w:val="a6"/>
        <w:spacing w:before="0" w:beforeAutospacing="0" w:after="0" w:afterAutospacing="0"/>
        <w:jc w:val="both"/>
        <w:rPr>
          <w:rFonts w:ascii="PT Astra Serif" w:hAnsi="PT Astra Serif"/>
          <w:b/>
        </w:rPr>
      </w:pPr>
      <w:bookmarkStart w:id="9" w:name="_Hlk119360245"/>
    </w:p>
    <w:p w14:paraId="3EE610B3" w14:textId="77777777" w:rsidR="00B84FAC" w:rsidRPr="001D5681" w:rsidRDefault="00B84FAC" w:rsidP="00D301C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/>
          <w:b/>
        </w:rPr>
        <w:t xml:space="preserve">Задание </w:t>
      </w:r>
      <w:r w:rsidR="00173F63" w:rsidRPr="001D5681">
        <w:rPr>
          <w:rFonts w:ascii="PT Astra Serif" w:hAnsi="PT Astra Serif"/>
          <w:b/>
          <w:sz w:val="24"/>
          <w:szCs w:val="24"/>
        </w:rPr>
        <w:t xml:space="preserve">5. </w:t>
      </w:r>
      <w:bookmarkStart w:id="10" w:name="_Hlk152007409"/>
      <w:bookmarkEnd w:id="9"/>
      <w:r w:rsidR="00845838" w:rsidRPr="001D5681">
        <w:rPr>
          <w:rFonts w:ascii="PT Astra Serif" w:hAnsi="PT Astra Serif"/>
          <w:b/>
          <w:bCs/>
          <w:sz w:val="24"/>
          <w:szCs w:val="24"/>
        </w:rPr>
        <w:t xml:space="preserve">Вспомогательные исторические дисциплины (науки). </w:t>
      </w:r>
      <w:r w:rsidR="00845838" w:rsidRPr="00371077">
        <w:rPr>
          <w:rFonts w:ascii="PT Astra Serif" w:hAnsi="PT Astra Serif"/>
          <w:b/>
          <w:sz w:val="24"/>
          <w:szCs w:val="24"/>
        </w:rPr>
        <w:t>Соотнесите название дисциплины с предметом их изучения.</w:t>
      </w:r>
      <w:r>
        <w:rPr>
          <w:rFonts w:ascii="PT Astra Serif" w:hAnsi="PT Astra Serif"/>
        </w:rPr>
        <w:t xml:space="preserve"> </w:t>
      </w:r>
      <w:r w:rsidRPr="001D5681">
        <w:rPr>
          <w:rFonts w:ascii="PT Astra Serif" w:hAnsi="PT Astra Serif" w:cs="Times New Roman"/>
          <w:sz w:val="24"/>
          <w:szCs w:val="24"/>
        </w:rPr>
        <w:t>Максимум за задание – 15 баллов.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1937"/>
        <w:gridCol w:w="6520"/>
      </w:tblGrid>
      <w:tr w:rsidR="00B84FAC" w:rsidRPr="001D5681" w14:paraId="7B5BBD5C" w14:textId="77777777" w:rsidTr="00B84FAC">
        <w:trPr>
          <w:jc w:val="center"/>
        </w:trPr>
        <w:tc>
          <w:tcPr>
            <w:tcW w:w="456" w:type="dxa"/>
          </w:tcPr>
          <w:bookmarkEnd w:id="10"/>
          <w:p w14:paraId="17406345" w14:textId="0FF1B58D" w:rsidR="00B84FAC" w:rsidRPr="00B84FAC" w:rsidRDefault="00B84FAC" w:rsidP="00B84FAC">
            <w:pPr>
              <w:jc w:val="center"/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</w:pPr>
            <w:r w:rsidRPr="00B84FAC"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937" w:type="dxa"/>
          </w:tcPr>
          <w:p w14:paraId="1C2D0837" w14:textId="241688A4" w:rsidR="00B84FAC" w:rsidRPr="00B84FAC" w:rsidRDefault="00B84FAC" w:rsidP="00B84FAC">
            <w:pPr>
              <w:jc w:val="center"/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</w:pPr>
            <w:r w:rsidRPr="00B84FAC"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  <w:t>Наука</w:t>
            </w:r>
          </w:p>
        </w:tc>
        <w:tc>
          <w:tcPr>
            <w:tcW w:w="6520" w:type="dxa"/>
          </w:tcPr>
          <w:p w14:paraId="637E3247" w14:textId="065FCBB5" w:rsidR="00B84FAC" w:rsidRPr="00B84FAC" w:rsidRDefault="00B84FAC" w:rsidP="00B84FAC">
            <w:pPr>
              <w:jc w:val="center"/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</w:pPr>
            <w:r w:rsidRPr="00B84FAC">
              <w:rPr>
                <w:rStyle w:val="markedcontent"/>
                <w:rFonts w:ascii="PT Astra Serif" w:hAnsi="PT Astra Serif" w:cs="Times New Roman"/>
                <w:b/>
                <w:sz w:val="24"/>
                <w:szCs w:val="24"/>
              </w:rPr>
              <w:t>Предмет изучения</w:t>
            </w:r>
          </w:p>
        </w:tc>
      </w:tr>
      <w:tr w:rsidR="00B84FAC" w:rsidRPr="001D5681" w14:paraId="689FCBB8" w14:textId="77777777" w:rsidTr="00B84FAC">
        <w:trPr>
          <w:jc w:val="center"/>
        </w:trPr>
        <w:tc>
          <w:tcPr>
            <w:tcW w:w="456" w:type="dxa"/>
          </w:tcPr>
          <w:p w14:paraId="63176915" w14:textId="4EE3A508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937" w:type="dxa"/>
          </w:tcPr>
          <w:p w14:paraId="14272C43" w14:textId="0E3EF8BA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Археография</w:t>
            </w:r>
          </w:p>
        </w:tc>
        <w:tc>
          <w:tcPr>
            <w:tcW w:w="6520" w:type="dxa"/>
          </w:tcPr>
          <w:p w14:paraId="3DD9D3D1" w14:textId="20D8C2BA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А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Имена людей, их происхождение, эволюцию, закономерности их функционирования</w:t>
            </w:r>
          </w:p>
        </w:tc>
      </w:tr>
      <w:tr w:rsidR="00B84FAC" w:rsidRPr="001D5681" w14:paraId="7644FFD9" w14:textId="77777777" w:rsidTr="00B84FAC">
        <w:trPr>
          <w:jc w:val="center"/>
        </w:trPr>
        <w:tc>
          <w:tcPr>
            <w:tcW w:w="456" w:type="dxa"/>
          </w:tcPr>
          <w:p w14:paraId="097C5E06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937" w:type="dxa"/>
          </w:tcPr>
          <w:p w14:paraId="032FB95E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Фалеристика</w:t>
            </w:r>
          </w:p>
        </w:tc>
        <w:tc>
          <w:tcPr>
            <w:tcW w:w="6520" w:type="dxa"/>
          </w:tcPr>
          <w:p w14:paraId="2E0E50F8" w14:textId="096B8AE9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Б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Печати (матрицы) и их оттиски на различных материалах</w:t>
            </w:r>
          </w:p>
        </w:tc>
      </w:tr>
      <w:tr w:rsidR="00B84FAC" w:rsidRPr="001D5681" w14:paraId="0CEF82C0" w14:textId="77777777" w:rsidTr="00B84FAC">
        <w:trPr>
          <w:jc w:val="center"/>
        </w:trPr>
        <w:tc>
          <w:tcPr>
            <w:tcW w:w="456" w:type="dxa"/>
          </w:tcPr>
          <w:p w14:paraId="50182C28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937" w:type="dxa"/>
          </w:tcPr>
          <w:p w14:paraId="4A62CBFA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Антропонимика</w:t>
            </w:r>
          </w:p>
        </w:tc>
        <w:tc>
          <w:tcPr>
            <w:tcW w:w="6520" w:type="dxa"/>
          </w:tcPr>
          <w:p w14:paraId="434A1AB6" w14:textId="137BB211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В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Теория и практика издания письменных источников</w:t>
            </w:r>
          </w:p>
        </w:tc>
      </w:tr>
      <w:tr w:rsidR="00B84FAC" w:rsidRPr="001D5681" w14:paraId="46C4F2D0" w14:textId="77777777" w:rsidTr="00B84FAC">
        <w:trPr>
          <w:jc w:val="center"/>
        </w:trPr>
        <w:tc>
          <w:tcPr>
            <w:tcW w:w="456" w:type="dxa"/>
          </w:tcPr>
          <w:p w14:paraId="5B77AFED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937" w:type="dxa"/>
          </w:tcPr>
          <w:p w14:paraId="19A50F6F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Ономастика</w:t>
            </w:r>
          </w:p>
        </w:tc>
        <w:tc>
          <w:tcPr>
            <w:tcW w:w="6520" w:type="dxa"/>
          </w:tcPr>
          <w:p w14:paraId="033942D1" w14:textId="559A5EBF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Г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История орденов, медалей, значков</w:t>
            </w:r>
          </w:p>
        </w:tc>
      </w:tr>
      <w:tr w:rsidR="00B84FAC" w:rsidRPr="001D5681" w14:paraId="3DB65154" w14:textId="77777777" w:rsidTr="00B84FAC">
        <w:trPr>
          <w:jc w:val="center"/>
        </w:trPr>
        <w:tc>
          <w:tcPr>
            <w:tcW w:w="456" w:type="dxa"/>
          </w:tcPr>
          <w:p w14:paraId="0CA3F9D3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1937" w:type="dxa"/>
          </w:tcPr>
          <w:p w14:paraId="09B3B91F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Бонистика</w:t>
            </w:r>
          </w:p>
        </w:tc>
        <w:tc>
          <w:tcPr>
            <w:tcW w:w="6520" w:type="dxa"/>
          </w:tcPr>
          <w:p w14:paraId="572EE93B" w14:textId="4F7B30B4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Д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Собственные имена. Историю их возникновения и трансформации в результате длительного употребления в языке-источнике или в связи с заимствованием из других языков</w:t>
            </w:r>
          </w:p>
        </w:tc>
      </w:tr>
      <w:tr w:rsidR="00B84FAC" w:rsidRPr="001D5681" w14:paraId="25BBFBFC" w14:textId="77777777" w:rsidTr="00B84FAC">
        <w:trPr>
          <w:jc w:val="center"/>
        </w:trPr>
        <w:tc>
          <w:tcPr>
            <w:tcW w:w="456" w:type="dxa"/>
          </w:tcPr>
          <w:p w14:paraId="165AD5A4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937" w:type="dxa"/>
          </w:tcPr>
          <w:p w14:paraId="35C2AB0D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Нумизматика</w:t>
            </w:r>
          </w:p>
        </w:tc>
        <w:tc>
          <w:tcPr>
            <w:tcW w:w="6520" w:type="dxa"/>
          </w:tcPr>
          <w:p w14:paraId="252F617F" w14:textId="1D8CB7E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Е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 xml:space="preserve"> История монетной чеканки и монетного обращения</w:t>
            </w:r>
          </w:p>
        </w:tc>
      </w:tr>
      <w:tr w:rsidR="00B84FAC" w:rsidRPr="001D5681" w14:paraId="68A42D24" w14:textId="77777777" w:rsidTr="00B84FAC">
        <w:trPr>
          <w:jc w:val="center"/>
        </w:trPr>
        <w:tc>
          <w:tcPr>
            <w:tcW w:w="456" w:type="dxa"/>
          </w:tcPr>
          <w:p w14:paraId="37BECAE3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7</w:t>
            </w:r>
          </w:p>
        </w:tc>
        <w:tc>
          <w:tcPr>
            <w:tcW w:w="1937" w:type="dxa"/>
          </w:tcPr>
          <w:p w14:paraId="2D7A463A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Эпиграфика</w:t>
            </w:r>
          </w:p>
        </w:tc>
        <w:tc>
          <w:tcPr>
            <w:tcW w:w="6520" w:type="dxa"/>
          </w:tcPr>
          <w:p w14:paraId="54374D7A" w14:textId="18E79B74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Ж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Содержание и формы надписей на твёрдых материалах</w:t>
            </w:r>
          </w:p>
        </w:tc>
      </w:tr>
      <w:tr w:rsidR="00B84FAC" w:rsidRPr="001D5681" w14:paraId="6E3E5965" w14:textId="77777777" w:rsidTr="00B84FAC">
        <w:trPr>
          <w:jc w:val="center"/>
        </w:trPr>
        <w:tc>
          <w:tcPr>
            <w:tcW w:w="456" w:type="dxa"/>
          </w:tcPr>
          <w:p w14:paraId="7D64A686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8</w:t>
            </w:r>
          </w:p>
        </w:tc>
        <w:tc>
          <w:tcPr>
            <w:tcW w:w="1937" w:type="dxa"/>
          </w:tcPr>
          <w:p w14:paraId="19556AD4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Сфрагистика</w:t>
            </w:r>
          </w:p>
        </w:tc>
        <w:tc>
          <w:tcPr>
            <w:tcW w:w="6520" w:type="dxa"/>
          </w:tcPr>
          <w:p w14:paraId="1DA8C29A" w14:textId="0664B59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З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 xml:space="preserve">. </w:t>
            </w: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Денежные знаки и боны</w:t>
            </w:r>
          </w:p>
        </w:tc>
      </w:tr>
      <w:tr w:rsidR="00B84FAC" w:rsidRPr="001D5681" w14:paraId="0EDE1875" w14:textId="77777777" w:rsidTr="00B84FAC">
        <w:trPr>
          <w:jc w:val="center"/>
        </w:trPr>
        <w:tc>
          <w:tcPr>
            <w:tcW w:w="456" w:type="dxa"/>
          </w:tcPr>
          <w:p w14:paraId="68F87485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9</w:t>
            </w:r>
          </w:p>
        </w:tc>
        <w:tc>
          <w:tcPr>
            <w:tcW w:w="1937" w:type="dxa"/>
          </w:tcPr>
          <w:p w14:paraId="1E9B03D6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Вексиллология</w:t>
            </w:r>
          </w:p>
        </w:tc>
        <w:tc>
          <w:tcPr>
            <w:tcW w:w="6520" w:type="dxa"/>
          </w:tcPr>
          <w:p w14:paraId="569435BB" w14:textId="242D8074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И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Флаги, знамёна, штандарты, вымпелы</w:t>
            </w:r>
          </w:p>
        </w:tc>
      </w:tr>
      <w:tr w:rsidR="00B84FAC" w:rsidRPr="001D5681" w14:paraId="45DB90FA" w14:textId="77777777" w:rsidTr="00B84FAC">
        <w:trPr>
          <w:jc w:val="center"/>
        </w:trPr>
        <w:tc>
          <w:tcPr>
            <w:tcW w:w="456" w:type="dxa"/>
          </w:tcPr>
          <w:p w14:paraId="795D0BF4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10</w:t>
            </w:r>
          </w:p>
        </w:tc>
        <w:tc>
          <w:tcPr>
            <w:tcW w:w="1937" w:type="dxa"/>
          </w:tcPr>
          <w:p w14:paraId="01A08C7A" w14:textId="77777777" w:rsidR="00B84FAC" w:rsidRPr="001D5681" w:rsidRDefault="00B84FAC" w:rsidP="00B84FAC">
            <w:pPr>
              <w:pStyle w:val="1"/>
              <w:spacing w:before="0" w:beforeAutospacing="0" w:after="0" w:afterAutospacing="0"/>
              <w:outlineLvl w:val="0"/>
              <w:rPr>
                <w:rFonts w:ascii="PT Astra Serif" w:hAnsi="PT Astra Serif"/>
                <w:b w:val="0"/>
                <w:bCs w:val="0"/>
                <w:sz w:val="24"/>
                <w:szCs w:val="24"/>
              </w:rPr>
            </w:pPr>
            <w:r w:rsidRPr="001D5681">
              <w:rPr>
                <w:rFonts w:ascii="PT Astra Serif" w:hAnsi="PT Astra Serif"/>
                <w:b w:val="0"/>
                <w:bCs w:val="0"/>
                <w:sz w:val="24"/>
                <w:szCs w:val="24"/>
              </w:rPr>
              <w:t>Униформология</w:t>
            </w:r>
          </w:p>
        </w:tc>
        <w:tc>
          <w:tcPr>
            <w:tcW w:w="6520" w:type="dxa"/>
          </w:tcPr>
          <w:p w14:paraId="4EE51821" w14:textId="3F3A2DD6" w:rsidR="00B84FAC" w:rsidRPr="001D5681" w:rsidRDefault="00B84FAC" w:rsidP="00B84FA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К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Гербы</w:t>
            </w:r>
          </w:p>
        </w:tc>
      </w:tr>
      <w:tr w:rsidR="00B84FAC" w:rsidRPr="001D5681" w14:paraId="51E7FA09" w14:textId="77777777" w:rsidTr="00B84FAC">
        <w:trPr>
          <w:jc w:val="center"/>
        </w:trPr>
        <w:tc>
          <w:tcPr>
            <w:tcW w:w="456" w:type="dxa"/>
          </w:tcPr>
          <w:p w14:paraId="1355A708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11</w:t>
            </w:r>
          </w:p>
        </w:tc>
        <w:tc>
          <w:tcPr>
            <w:tcW w:w="1937" w:type="dxa"/>
          </w:tcPr>
          <w:p w14:paraId="57F59A13" w14:textId="77777777" w:rsidR="00B84FAC" w:rsidRPr="001D5681" w:rsidRDefault="00B84FAC" w:rsidP="00B84FAC">
            <w:pPr>
              <w:pStyle w:val="1"/>
              <w:spacing w:before="0" w:beforeAutospacing="0" w:after="0" w:afterAutospacing="0"/>
              <w:outlineLvl w:val="0"/>
              <w:rPr>
                <w:rFonts w:ascii="PT Astra Serif" w:hAnsi="PT Astra Serif"/>
                <w:b w:val="0"/>
                <w:bCs w:val="0"/>
                <w:sz w:val="24"/>
                <w:szCs w:val="24"/>
              </w:rPr>
            </w:pPr>
            <w:r w:rsidRPr="001D5681">
              <w:rPr>
                <w:rFonts w:ascii="PT Astra Serif" w:hAnsi="PT Astra Serif"/>
                <w:b w:val="0"/>
                <w:bCs w:val="0"/>
                <w:sz w:val="24"/>
                <w:szCs w:val="24"/>
              </w:rPr>
              <w:t>Геральдика</w:t>
            </w:r>
          </w:p>
        </w:tc>
        <w:tc>
          <w:tcPr>
            <w:tcW w:w="6520" w:type="dxa"/>
          </w:tcPr>
          <w:p w14:paraId="0BFF0824" w14:textId="6E819A67" w:rsidR="00B84FAC" w:rsidRPr="001D5681" w:rsidRDefault="00B84FAC" w:rsidP="00B84FA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Л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Военная и служебная одежда</w:t>
            </w:r>
          </w:p>
        </w:tc>
      </w:tr>
      <w:tr w:rsidR="00B84FAC" w:rsidRPr="001D5681" w14:paraId="6550039A" w14:textId="77777777" w:rsidTr="00B84FAC">
        <w:trPr>
          <w:jc w:val="center"/>
        </w:trPr>
        <w:tc>
          <w:tcPr>
            <w:tcW w:w="456" w:type="dxa"/>
          </w:tcPr>
          <w:p w14:paraId="4B700482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12</w:t>
            </w:r>
          </w:p>
        </w:tc>
        <w:tc>
          <w:tcPr>
            <w:tcW w:w="1937" w:type="dxa"/>
          </w:tcPr>
          <w:p w14:paraId="2369D5E1" w14:textId="77777777" w:rsidR="00B84FAC" w:rsidRPr="001D5681" w:rsidRDefault="00B84FAC" w:rsidP="00B84FAC">
            <w:pPr>
              <w:pStyle w:val="1"/>
              <w:spacing w:before="0" w:beforeAutospacing="0" w:after="0" w:afterAutospacing="0"/>
              <w:outlineLvl w:val="0"/>
              <w:rPr>
                <w:rFonts w:ascii="PT Astra Serif" w:hAnsi="PT Astra Serif"/>
                <w:b w:val="0"/>
                <w:bCs w:val="0"/>
                <w:sz w:val="24"/>
                <w:szCs w:val="24"/>
              </w:rPr>
            </w:pPr>
            <w:r w:rsidRPr="001D5681">
              <w:rPr>
                <w:rFonts w:ascii="PT Astra Serif" w:hAnsi="PT Astra Serif"/>
                <w:b w:val="0"/>
                <w:bCs w:val="0"/>
                <w:sz w:val="24"/>
                <w:szCs w:val="24"/>
              </w:rPr>
              <w:t>Генеалогия</w:t>
            </w:r>
          </w:p>
        </w:tc>
        <w:tc>
          <w:tcPr>
            <w:tcW w:w="6520" w:type="dxa"/>
          </w:tcPr>
          <w:p w14:paraId="3F0CB386" w14:textId="41DA3FFC" w:rsidR="00B84FAC" w:rsidRPr="001D5681" w:rsidRDefault="00B84FAC" w:rsidP="00B84FA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М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Родословные и семейные истории</w:t>
            </w:r>
          </w:p>
        </w:tc>
      </w:tr>
      <w:tr w:rsidR="00B84FAC" w:rsidRPr="001D5681" w14:paraId="312F0F8C" w14:textId="77777777" w:rsidTr="00B84FAC">
        <w:trPr>
          <w:jc w:val="center"/>
        </w:trPr>
        <w:tc>
          <w:tcPr>
            <w:tcW w:w="456" w:type="dxa"/>
          </w:tcPr>
          <w:p w14:paraId="49A728AD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13</w:t>
            </w:r>
          </w:p>
        </w:tc>
        <w:tc>
          <w:tcPr>
            <w:tcW w:w="1937" w:type="dxa"/>
          </w:tcPr>
          <w:p w14:paraId="2CD046BF" w14:textId="77777777" w:rsidR="00B84FAC" w:rsidRPr="001D5681" w:rsidRDefault="00B84FAC" w:rsidP="00B84FAC">
            <w:pPr>
              <w:pStyle w:val="1"/>
              <w:spacing w:before="0" w:beforeAutospacing="0" w:after="0" w:afterAutospacing="0"/>
              <w:outlineLvl w:val="0"/>
              <w:rPr>
                <w:rFonts w:ascii="PT Astra Serif" w:hAnsi="PT Astra Serif"/>
                <w:b w:val="0"/>
                <w:bCs w:val="0"/>
                <w:sz w:val="24"/>
                <w:szCs w:val="24"/>
              </w:rPr>
            </w:pPr>
            <w:r w:rsidRPr="001D5681">
              <w:rPr>
                <w:rFonts w:ascii="PT Astra Serif" w:hAnsi="PT Astra Serif"/>
                <w:b w:val="0"/>
                <w:bCs w:val="0"/>
                <w:sz w:val="24"/>
                <w:szCs w:val="24"/>
              </w:rPr>
              <w:t>Дипломатика</w:t>
            </w:r>
          </w:p>
        </w:tc>
        <w:tc>
          <w:tcPr>
            <w:tcW w:w="6520" w:type="dxa"/>
          </w:tcPr>
          <w:p w14:paraId="4BA26CA7" w14:textId="3B79B8B4" w:rsidR="00B84FAC" w:rsidRPr="001D5681" w:rsidRDefault="00B84FAC" w:rsidP="00B84FA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Н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История письма, закономерности развития его графических форм, а также памятники древней письменности в целях их прочтения, определения автора, времени и места создания</w:t>
            </w:r>
          </w:p>
        </w:tc>
      </w:tr>
      <w:tr w:rsidR="00B84FAC" w:rsidRPr="001D5681" w14:paraId="74299AB0" w14:textId="77777777" w:rsidTr="00B84FAC">
        <w:trPr>
          <w:jc w:val="center"/>
        </w:trPr>
        <w:tc>
          <w:tcPr>
            <w:tcW w:w="456" w:type="dxa"/>
          </w:tcPr>
          <w:p w14:paraId="75742F45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14</w:t>
            </w:r>
          </w:p>
        </w:tc>
        <w:tc>
          <w:tcPr>
            <w:tcW w:w="1937" w:type="dxa"/>
          </w:tcPr>
          <w:p w14:paraId="054659DD" w14:textId="77777777" w:rsidR="00B84FAC" w:rsidRPr="001D5681" w:rsidRDefault="00B84FAC" w:rsidP="00B84FAC">
            <w:pPr>
              <w:pStyle w:val="1"/>
              <w:spacing w:before="0" w:beforeAutospacing="0" w:after="0" w:afterAutospacing="0"/>
              <w:outlineLvl w:val="0"/>
              <w:rPr>
                <w:rFonts w:ascii="PT Astra Serif" w:hAnsi="PT Astra Serif"/>
                <w:b w:val="0"/>
                <w:bCs w:val="0"/>
                <w:sz w:val="24"/>
                <w:szCs w:val="24"/>
              </w:rPr>
            </w:pPr>
            <w:r w:rsidRPr="001D5681">
              <w:rPr>
                <w:rFonts w:ascii="PT Astra Serif" w:hAnsi="PT Astra Serif"/>
                <w:b w:val="0"/>
                <w:bCs w:val="0"/>
                <w:sz w:val="24"/>
                <w:szCs w:val="24"/>
              </w:rPr>
              <w:t>Палеография</w:t>
            </w:r>
          </w:p>
        </w:tc>
        <w:tc>
          <w:tcPr>
            <w:tcW w:w="6520" w:type="dxa"/>
          </w:tcPr>
          <w:p w14:paraId="42D157FF" w14:textId="763C99FF" w:rsidR="00B84FAC" w:rsidRPr="001D5681" w:rsidRDefault="00B84FAC" w:rsidP="00B84FA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О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Исторические акты</w:t>
            </w:r>
          </w:p>
        </w:tc>
      </w:tr>
      <w:tr w:rsidR="00B84FAC" w:rsidRPr="001D5681" w14:paraId="242DCC35" w14:textId="77777777" w:rsidTr="00B84FAC">
        <w:trPr>
          <w:jc w:val="center"/>
        </w:trPr>
        <w:tc>
          <w:tcPr>
            <w:tcW w:w="456" w:type="dxa"/>
          </w:tcPr>
          <w:p w14:paraId="7B2055F5" w14:textId="77777777" w:rsidR="00B84FAC" w:rsidRPr="001D5681" w:rsidRDefault="00B84FAC" w:rsidP="00B84FAC">
            <w:pPr>
              <w:jc w:val="both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15</w:t>
            </w:r>
          </w:p>
        </w:tc>
        <w:tc>
          <w:tcPr>
            <w:tcW w:w="1937" w:type="dxa"/>
          </w:tcPr>
          <w:p w14:paraId="228E9A4E" w14:textId="77777777" w:rsidR="00B84FAC" w:rsidRPr="001D5681" w:rsidRDefault="00B84FAC" w:rsidP="00B84FAC">
            <w:pPr>
              <w:pStyle w:val="1"/>
              <w:spacing w:before="0" w:beforeAutospacing="0" w:after="0" w:afterAutospacing="0"/>
              <w:outlineLvl w:val="0"/>
              <w:rPr>
                <w:rFonts w:ascii="PT Astra Serif" w:hAnsi="PT Astra Serif"/>
                <w:b w:val="0"/>
                <w:bCs w:val="0"/>
                <w:sz w:val="24"/>
                <w:szCs w:val="24"/>
              </w:rPr>
            </w:pPr>
            <w:r w:rsidRPr="001D5681">
              <w:rPr>
                <w:rFonts w:ascii="PT Astra Serif" w:hAnsi="PT Astra Serif"/>
                <w:b w:val="0"/>
                <w:bCs w:val="0"/>
                <w:sz w:val="24"/>
                <w:szCs w:val="24"/>
              </w:rPr>
              <w:t>Археология</w:t>
            </w:r>
          </w:p>
        </w:tc>
        <w:tc>
          <w:tcPr>
            <w:tcW w:w="6520" w:type="dxa"/>
          </w:tcPr>
          <w:p w14:paraId="666AA44B" w14:textId="2771D959" w:rsidR="00B84FAC" w:rsidRPr="001D5681" w:rsidRDefault="00B84FAC" w:rsidP="00B84FAC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П</w:t>
            </w:r>
            <w:r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.</w:t>
            </w: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Прошлое человечества по вещественным источникам</w:t>
            </w:r>
          </w:p>
        </w:tc>
      </w:tr>
    </w:tbl>
    <w:p w14:paraId="0BFFC381" w14:textId="480BBEA2" w:rsidR="00845838" w:rsidRPr="00B84FAC" w:rsidRDefault="00B84FAC" w:rsidP="001D5681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B84FAC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2"/>
        <w:gridCol w:w="903"/>
        <w:gridCol w:w="854"/>
        <w:gridCol w:w="992"/>
        <w:gridCol w:w="989"/>
        <w:gridCol w:w="935"/>
        <w:gridCol w:w="935"/>
        <w:gridCol w:w="935"/>
        <w:gridCol w:w="935"/>
        <w:gridCol w:w="935"/>
      </w:tblGrid>
      <w:tr w:rsidR="00845838" w:rsidRPr="001D5681" w14:paraId="219E18CB" w14:textId="77777777" w:rsidTr="00B84FAC">
        <w:tc>
          <w:tcPr>
            <w:tcW w:w="932" w:type="dxa"/>
          </w:tcPr>
          <w:p w14:paraId="6DFBF2D1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903" w:type="dxa"/>
          </w:tcPr>
          <w:p w14:paraId="759F3CA6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854" w:type="dxa"/>
          </w:tcPr>
          <w:p w14:paraId="78E6AEE7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</w:tcPr>
          <w:p w14:paraId="44D0C4D6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989" w:type="dxa"/>
          </w:tcPr>
          <w:p w14:paraId="181C1565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935" w:type="dxa"/>
          </w:tcPr>
          <w:p w14:paraId="086D7A65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935" w:type="dxa"/>
          </w:tcPr>
          <w:p w14:paraId="6AFD18BB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7</w:t>
            </w:r>
          </w:p>
        </w:tc>
        <w:tc>
          <w:tcPr>
            <w:tcW w:w="935" w:type="dxa"/>
          </w:tcPr>
          <w:p w14:paraId="0AAAA5F0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8</w:t>
            </w:r>
          </w:p>
        </w:tc>
        <w:tc>
          <w:tcPr>
            <w:tcW w:w="935" w:type="dxa"/>
          </w:tcPr>
          <w:p w14:paraId="4FACA029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9</w:t>
            </w:r>
          </w:p>
        </w:tc>
        <w:tc>
          <w:tcPr>
            <w:tcW w:w="935" w:type="dxa"/>
          </w:tcPr>
          <w:p w14:paraId="2C8912AC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10</w:t>
            </w:r>
          </w:p>
        </w:tc>
      </w:tr>
      <w:tr w:rsidR="00845838" w:rsidRPr="001D5681" w14:paraId="5305161B" w14:textId="77777777" w:rsidTr="00B84FAC">
        <w:tc>
          <w:tcPr>
            <w:tcW w:w="932" w:type="dxa"/>
          </w:tcPr>
          <w:p w14:paraId="4929E216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03" w:type="dxa"/>
          </w:tcPr>
          <w:p w14:paraId="66D344A0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854" w:type="dxa"/>
          </w:tcPr>
          <w:p w14:paraId="51FC97C6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6257651D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89" w:type="dxa"/>
          </w:tcPr>
          <w:p w14:paraId="4DCEEFBD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35" w:type="dxa"/>
          </w:tcPr>
          <w:p w14:paraId="16CFF636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35" w:type="dxa"/>
          </w:tcPr>
          <w:p w14:paraId="43253335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35" w:type="dxa"/>
          </w:tcPr>
          <w:p w14:paraId="052A5DEF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35" w:type="dxa"/>
          </w:tcPr>
          <w:p w14:paraId="45625FF5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35" w:type="dxa"/>
          </w:tcPr>
          <w:p w14:paraId="6A081471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845838" w:rsidRPr="001D5681" w14:paraId="3EDCADA7" w14:textId="77777777" w:rsidTr="00B84FAC">
        <w:trPr>
          <w:gridAfter w:val="5"/>
          <w:wAfter w:w="4675" w:type="dxa"/>
        </w:trPr>
        <w:tc>
          <w:tcPr>
            <w:tcW w:w="932" w:type="dxa"/>
          </w:tcPr>
          <w:p w14:paraId="4D40E071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11</w:t>
            </w:r>
          </w:p>
        </w:tc>
        <w:tc>
          <w:tcPr>
            <w:tcW w:w="903" w:type="dxa"/>
          </w:tcPr>
          <w:p w14:paraId="4CEF24FE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12</w:t>
            </w:r>
          </w:p>
        </w:tc>
        <w:tc>
          <w:tcPr>
            <w:tcW w:w="854" w:type="dxa"/>
          </w:tcPr>
          <w:p w14:paraId="0D6B0B3A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13</w:t>
            </w:r>
          </w:p>
        </w:tc>
        <w:tc>
          <w:tcPr>
            <w:tcW w:w="992" w:type="dxa"/>
          </w:tcPr>
          <w:p w14:paraId="5E9A7993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14</w:t>
            </w:r>
          </w:p>
        </w:tc>
        <w:tc>
          <w:tcPr>
            <w:tcW w:w="989" w:type="dxa"/>
          </w:tcPr>
          <w:p w14:paraId="6736DD82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15</w:t>
            </w:r>
          </w:p>
        </w:tc>
      </w:tr>
      <w:tr w:rsidR="00845838" w:rsidRPr="001D5681" w14:paraId="3B7D682F" w14:textId="77777777" w:rsidTr="00B84FAC">
        <w:trPr>
          <w:gridAfter w:val="5"/>
          <w:wAfter w:w="4675" w:type="dxa"/>
        </w:trPr>
        <w:tc>
          <w:tcPr>
            <w:tcW w:w="932" w:type="dxa"/>
          </w:tcPr>
          <w:p w14:paraId="32FEA8F3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03" w:type="dxa"/>
          </w:tcPr>
          <w:p w14:paraId="6EA43E7A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854" w:type="dxa"/>
          </w:tcPr>
          <w:p w14:paraId="2DFDC41C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14:paraId="7B592E53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89" w:type="dxa"/>
          </w:tcPr>
          <w:p w14:paraId="27532349" w14:textId="77777777" w:rsidR="00845838" w:rsidRPr="001D5681" w:rsidRDefault="00845838" w:rsidP="001D5681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14:paraId="1C297642" w14:textId="77777777" w:rsidR="007500E6" w:rsidRDefault="007500E6" w:rsidP="001D5681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  <w:b/>
          <w:bCs/>
        </w:rPr>
      </w:pPr>
      <w:bookmarkStart w:id="11" w:name="_Hlk55748886"/>
      <w:bookmarkStart w:id="12" w:name="_Hlk119362868"/>
    </w:p>
    <w:p w14:paraId="7D0ADB86" w14:textId="77777777" w:rsidR="007500E6" w:rsidRPr="001D5681" w:rsidRDefault="007500E6" w:rsidP="00EE679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/>
          <w:b/>
          <w:bCs/>
        </w:rPr>
        <w:lastRenderedPageBreak/>
        <w:t xml:space="preserve">Задание </w:t>
      </w:r>
      <w:r w:rsidR="00586B0C" w:rsidRPr="001D5681">
        <w:rPr>
          <w:rFonts w:ascii="PT Astra Serif" w:hAnsi="PT Astra Serif"/>
          <w:b/>
          <w:bCs/>
          <w:sz w:val="24"/>
          <w:szCs w:val="24"/>
        </w:rPr>
        <w:t>6.</w:t>
      </w:r>
      <w:bookmarkEnd w:id="11"/>
      <w:r w:rsidR="00582FDD" w:rsidRPr="001D5681">
        <w:rPr>
          <w:rFonts w:ascii="PT Astra Serif" w:hAnsi="PT Astra Serif"/>
          <w:b/>
          <w:bCs/>
          <w:sz w:val="24"/>
          <w:szCs w:val="24"/>
        </w:rPr>
        <w:t xml:space="preserve"> </w:t>
      </w:r>
      <w:bookmarkStart w:id="13" w:name="_Hlk152007688"/>
      <w:bookmarkEnd w:id="12"/>
      <w:r>
        <w:rPr>
          <w:rFonts w:ascii="PT Astra Serif" w:hAnsi="PT Astra Serif"/>
          <w:b/>
          <w:bCs/>
        </w:rPr>
        <w:t>Прочитайте</w:t>
      </w:r>
      <w:r w:rsidR="00845838" w:rsidRPr="001D5681">
        <w:rPr>
          <w:rFonts w:ascii="PT Astra Serif" w:hAnsi="PT Astra Serif"/>
          <w:b/>
          <w:bCs/>
          <w:sz w:val="24"/>
          <w:szCs w:val="24"/>
        </w:rPr>
        <w:t xml:space="preserve"> фрагменты из произведений древнерусской литературы и </w:t>
      </w:r>
      <w:r>
        <w:rPr>
          <w:rFonts w:ascii="PT Astra Serif" w:hAnsi="PT Astra Serif"/>
          <w:b/>
          <w:bCs/>
        </w:rPr>
        <w:t xml:space="preserve">рассмотрите </w:t>
      </w:r>
      <w:r w:rsidR="00845838" w:rsidRPr="001D5681">
        <w:rPr>
          <w:rFonts w:ascii="PT Astra Serif" w:hAnsi="PT Astra Serif"/>
          <w:b/>
          <w:bCs/>
          <w:sz w:val="24"/>
          <w:szCs w:val="24"/>
        </w:rPr>
        <w:t>миниатюры, посвященные важным событиям русской средневековой истории.</w:t>
      </w:r>
      <w:r w:rsidR="00845838" w:rsidRPr="001D5681">
        <w:rPr>
          <w:rFonts w:ascii="PT Astra Serif" w:hAnsi="PT Astra Serif"/>
          <w:sz w:val="24"/>
          <w:szCs w:val="24"/>
        </w:rPr>
        <w:t xml:space="preserve"> </w:t>
      </w:r>
      <w:bookmarkEnd w:id="13"/>
      <w:r w:rsidRPr="001D5681">
        <w:rPr>
          <w:rFonts w:ascii="PT Astra Serif" w:hAnsi="PT Astra Serif" w:cs="Times New Roman"/>
          <w:sz w:val="24"/>
          <w:szCs w:val="24"/>
        </w:rPr>
        <w:t>Максимум за задание – 19 баллов.</w:t>
      </w:r>
    </w:p>
    <w:p w14:paraId="1A7219DF" w14:textId="799674EE" w:rsidR="00845838" w:rsidRPr="001D5681" w:rsidRDefault="007500E6" w:rsidP="007500E6">
      <w:pPr>
        <w:pStyle w:val="a6"/>
        <w:spacing w:before="0" w:beforeAutospacing="0" w:after="0" w:afterAutospacing="0"/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 xml:space="preserve">- </w:t>
      </w:r>
      <w:r w:rsidR="00845838" w:rsidRPr="001D5681">
        <w:rPr>
          <w:rFonts w:ascii="PT Astra Serif" w:hAnsi="PT Astra Serif"/>
        </w:rPr>
        <w:t>установит</w:t>
      </w:r>
      <w:r>
        <w:rPr>
          <w:rFonts w:ascii="PT Astra Serif" w:hAnsi="PT Astra Serif"/>
        </w:rPr>
        <w:t>е</w:t>
      </w:r>
      <w:r w:rsidR="00845838" w:rsidRPr="001D5681">
        <w:rPr>
          <w:rFonts w:ascii="PT Astra Serif" w:hAnsi="PT Astra Serif"/>
        </w:rPr>
        <w:t xml:space="preserve"> соответствие (миниатюра – отрывок) и определит</w:t>
      </w:r>
      <w:r>
        <w:rPr>
          <w:rFonts w:ascii="PT Astra Serif" w:hAnsi="PT Astra Serif"/>
        </w:rPr>
        <w:t>е</w:t>
      </w:r>
      <w:r w:rsidR="00845838" w:rsidRPr="001D5681">
        <w:rPr>
          <w:rFonts w:ascii="PT Astra Serif" w:hAnsi="PT Astra Serif"/>
        </w:rPr>
        <w:t>,</w:t>
      </w:r>
      <w:r>
        <w:rPr>
          <w:rFonts w:ascii="PT Astra Serif" w:hAnsi="PT Astra Serif"/>
        </w:rPr>
        <w:t xml:space="preserve"> к</w:t>
      </w:r>
      <w:r w:rsidR="00845838" w:rsidRPr="001D5681">
        <w:rPr>
          <w:rFonts w:ascii="PT Astra Serif" w:hAnsi="PT Astra Serif"/>
        </w:rPr>
        <w:t xml:space="preserve"> каким конкретно событиям они посвящены. Получившиеся соответствия расположите в хронологическом порядке. Ответ оформите в виде таблицы.</w:t>
      </w:r>
    </w:p>
    <w:p w14:paraId="20EB7392" w14:textId="05AB8A31" w:rsidR="00845838" w:rsidRPr="001D5681" w:rsidRDefault="00845838" w:rsidP="001D5681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r w:rsidRPr="001D5681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20E12B41" wp14:editId="31C88F40">
            <wp:extent cx="5940425" cy="552572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2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3CA00" w14:textId="77777777" w:rsidR="00845838" w:rsidRPr="001D5681" w:rsidRDefault="00845838" w:rsidP="001D5681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D5681">
        <w:rPr>
          <w:rFonts w:ascii="PT Astra Serif" w:hAnsi="PT Astra Serif"/>
        </w:rPr>
        <w:t>А. «Когда же приблизились немцы, то проведали о них стражи. Князь же &lt;...&gt; приготовился к бою, и пошли они друг против друга, и покрылось озеро множеством тех и других воинов. &lt;...&gt; И была сеча жестокая, и не было видно льда, ибо покрылось оно кровью».</w:t>
      </w:r>
    </w:p>
    <w:p w14:paraId="7D69153F" w14:textId="77777777" w:rsidR="00845838" w:rsidRPr="001D5681" w:rsidRDefault="00845838" w:rsidP="001D5681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D5681">
        <w:rPr>
          <w:rFonts w:ascii="PT Astra Serif" w:hAnsi="PT Astra Serif"/>
        </w:rPr>
        <w:t>Б. «Коварный же &lt;...&gt;, князь ордынский, со смертью спешил на русское, только что распущенное, утомленное войско. &lt;...&gt; Не успел Василий собрать и небольшой дружины, как город был осажден. &lt;...&gt; Горестно было смотреть, как чудные церкви, созидаемые веками, в одно мгновение исчезали в пламени, как величие и красоту Москвы – чудные храмы – поглощает огонь».</w:t>
      </w:r>
    </w:p>
    <w:p w14:paraId="43611B61" w14:textId="77777777" w:rsidR="00845838" w:rsidRPr="001D5681" w:rsidRDefault="00845838" w:rsidP="001D5681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D5681">
        <w:rPr>
          <w:rFonts w:ascii="PT Astra Serif" w:hAnsi="PT Astra Serif"/>
        </w:rPr>
        <w:t>В. «Убит же был Шевкал в 6835 году. И, услышав об этом, беззаконный царь зимой послал рать на Русскую землю – пять темников, а воевода у них Федорчук, и убили они множество людей, а иных взяли в плен; а &lt;...&gt; предали огню».</w:t>
      </w:r>
    </w:p>
    <w:p w14:paraId="7F643E10" w14:textId="77777777" w:rsidR="00845838" w:rsidRPr="001D5681" w:rsidRDefault="00845838" w:rsidP="001D5681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D5681">
        <w:rPr>
          <w:rFonts w:ascii="PT Astra Serif" w:hAnsi="PT Astra Serif"/>
        </w:rPr>
        <w:t xml:space="preserve">Г. «Был в &lt;...&gt; князь юный по имени Василий. Жители, посоветовавшись между собой, решили сами не сдаваться поганым, но сложить головы свои за христианскую веру. </w:t>
      </w:r>
      <w:r w:rsidRPr="001D5681">
        <w:rPr>
          <w:rFonts w:ascii="PT Astra Serif" w:hAnsi="PT Astra Serif"/>
        </w:rPr>
        <w:lastRenderedPageBreak/>
        <w:t>Татары же пришли и осадили &lt;...&gt;, как и другие города, и начали бить из пороков, и, выбив стену, взошли на вал. И произошло здесь жестокое сражение, так что горожане резались с татарами на ножах; а другие вышли из ворот и напали на татарские полки, так что перебили четыре тысячи татар».</w:t>
      </w:r>
    </w:p>
    <w:p w14:paraId="43ADE63F" w14:textId="77777777" w:rsidR="00845838" w:rsidRPr="001D5681" w:rsidRDefault="00845838" w:rsidP="001D5681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D5681">
        <w:rPr>
          <w:rFonts w:ascii="PT Astra Serif" w:hAnsi="PT Astra Serif"/>
        </w:rPr>
        <w:t xml:space="preserve">Д. «В том же году посылал великий князь Фрязина в Рим к папе свататься, потому что он рассказал ему про царевну, дочь греческого Аморейского царя Зинаиду, приходившуюся папе </w:t>
      </w:r>
      <w:proofErr w:type="gramStart"/>
      <w:r w:rsidRPr="001D5681">
        <w:rPr>
          <w:rFonts w:ascii="PT Astra Serif" w:hAnsi="PT Astra Serif"/>
        </w:rPr>
        <w:t>племянницей.&lt;</w:t>
      </w:r>
      <w:proofErr w:type="gramEnd"/>
      <w:r w:rsidRPr="001D5681">
        <w:rPr>
          <w:rFonts w:ascii="PT Astra Serif" w:hAnsi="PT Astra Serif"/>
        </w:rPr>
        <w:t>...&gt; И папа захотел отдать царевну на Русь, а сама она, говорят, из-за христианства за великого князя захотела.&lt;...&gt; Фрязин поехал в Рим, взял царевну и привёз».</w:t>
      </w:r>
    </w:p>
    <w:p w14:paraId="0166D13D" w14:textId="77777777" w:rsidR="00845838" w:rsidRDefault="00845838" w:rsidP="001D5681">
      <w:pPr>
        <w:pStyle w:val="a6"/>
        <w:spacing w:before="0" w:beforeAutospacing="0" w:after="0" w:afterAutospacing="0"/>
        <w:ind w:firstLine="567"/>
        <w:jc w:val="both"/>
        <w:rPr>
          <w:rFonts w:ascii="PT Astra Serif" w:hAnsi="PT Astra Serif"/>
        </w:rPr>
      </w:pPr>
      <w:r w:rsidRPr="001D5681">
        <w:rPr>
          <w:rFonts w:ascii="PT Astra Serif" w:hAnsi="PT Astra Serif"/>
        </w:rPr>
        <w:t>Е. «Князь &lt;...&gt; и город Владимир неприступным сделал, к нему он ворота золотые соорудил, а другие – серебром отделал, и создал соборную каменную церковь в честь святой Богородицы, весьма прекрасную, и разными украшеньями осыпал ее из золота и серебра, и пять куполов ее вызолотил, а все три церковные двери золотом выложил».</w:t>
      </w:r>
    </w:p>
    <w:p w14:paraId="1C10B69D" w14:textId="1E5E0072" w:rsidR="007500E6" w:rsidRPr="007500E6" w:rsidRDefault="007500E6" w:rsidP="007500E6">
      <w:pPr>
        <w:pStyle w:val="a6"/>
        <w:spacing w:before="0" w:beforeAutospacing="0" w:after="0" w:afterAutospacing="0"/>
        <w:jc w:val="both"/>
        <w:rPr>
          <w:rFonts w:ascii="PT Astra Serif" w:hAnsi="PT Astra Serif"/>
          <w:b/>
        </w:rPr>
      </w:pPr>
      <w:r w:rsidRPr="007500E6">
        <w:rPr>
          <w:rFonts w:ascii="PT Astra Serif" w:hAnsi="PT Astra Serif"/>
          <w:b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16"/>
        <w:gridCol w:w="1959"/>
        <w:gridCol w:w="4470"/>
      </w:tblGrid>
      <w:tr w:rsidR="00845838" w:rsidRPr="001D5681" w14:paraId="75A1BFDC" w14:textId="77777777" w:rsidTr="00861F8C">
        <w:tc>
          <w:tcPr>
            <w:tcW w:w="2916" w:type="dxa"/>
          </w:tcPr>
          <w:p w14:paraId="6075B62C" w14:textId="77777777" w:rsidR="00845838" w:rsidRPr="007500E6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</w:rPr>
            </w:pPr>
            <w:r w:rsidRPr="007500E6">
              <w:rPr>
                <w:rFonts w:ascii="PT Astra Serif" w:hAnsi="PT Astra Serif"/>
                <w:b/>
              </w:rPr>
              <w:t>Фрагмент (буква) в хронологической последовательности</w:t>
            </w:r>
          </w:p>
        </w:tc>
        <w:tc>
          <w:tcPr>
            <w:tcW w:w="1959" w:type="dxa"/>
          </w:tcPr>
          <w:p w14:paraId="1EDAABDA" w14:textId="77777777" w:rsidR="00845838" w:rsidRPr="007500E6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</w:rPr>
            </w:pPr>
            <w:r w:rsidRPr="007500E6">
              <w:rPr>
                <w:rFonts w:ascii="PT Astra Serif" w:hAnsi="PT Astra Serif"/>
                <w:b/>
              </w:rPr>
              <w:t>Номер миниатюры</w:t>
            </w:r>
          </w:p>
        </w:tc>
        <w:tc>
          <w:tcPr>
            <w:tcW w:w="4470" w:type="dxa"/>
          </w:tcPr>
          <w:p w14:paraId="45FF7E6C" w14:textId="77777777" w:rsidR="00845838" w:rsidRPr="007500E6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  <w:b/>
              </w:rPr>
            </w:pPr>
            <w:r w:rsidRPr="007500E6">
              <w:rPr>
                <w:rFonts w:ascii="PT Astra Serif" w:hAnsi="PT Astra Serif"/>
                <w:b/>
              </w:rPr>
              <w:t>Событие</w:t>
            </w:r>
          </w:p>
        </w:tc>
      </w:tr>
      <w:tr w:rsidR="00845838" w:rsidRPr="001D5681" w14:paraId="4459DFDD" w14:textId="77777777" w:rsidTr="00861F8C">
        <w:tc>
          <w:tcPr>
            <w:tcW w:w="2916" w:type="dxa"/>
          </w:tcPr>
          <w:p w14:paraId="594A57D3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59" w:type="dxa"/>
          </w:tcPr>
          <w:p w14:paraId="14183211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4470" w:type="dxa"/>
          </w:tcPr>
          <w:p w14:paraId="7F4565AD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</w:p>
          <w:p w14:paraId="245AA432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</w:p>
        </w:tc>
      </w:tr>
      <w:tr w:rsidR="00845838" w:rsidRPr="001D5681" w14:paraId="028A18BE" w14:textId="77777777" w:rsidTr="00861F8C">
        <w:tc>
          <w:tcPr>
            <w:tcW w:w="2916" w:type="dxa"/>
          </w:tcPr>
          <w:p w14:paraId="46EE08FC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59" w:type="dxa"/>
          </w:tcPr>
          <w:p w14:paraId="34DB945F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4470" w:type="dxa"/>
          </w:tcPr>
          <w:p w14:paraId="66D7DEC5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</w:p>
        </w:tc>
      </w:tr>
      <w:tr w:rsidR="00845838" w:rsidRPr="001D5681" w14:paraId="0DBABA2B" w14:textId="77777777" w:rsidTr="00861F8C">
        <w:tc>
          <w:tcPr>
            <w:tcW w:w="2916" w:type="dxa"/>
          </w:tcPr>
          <w:p w14:paraId="06E3D717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59" w:type="dxa"/>
          </w:tcPr>
          <w:p w14:paraId="6DBF4B52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4470" w:type="dxa"/>
          </w:tcPr>
          <w:p w14:paraId="5EB981F0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</w:p>
        </w:tc>
      </w:tr>
      <w:tr w:rsidR="00845838" w:rsidRPr="001D5681" w14:paraId="0FE97D31" w14:textId="77777777" w:rsidTr="00861F8C">
        <w:tc>
          <w:tcPr>
            <w:tcW w:w="2916" w:type="dxa"/>
          </w:tcPr>
          <w:p w14:paraId="4F84BF43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59" w:type="dxa"/>
          </w:tcPr>
          <w:p w14:paraId="32AA5DA9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4470" w:type="dxa"/>
          </w:tcPr>
          <w:p w14:paraId="4CD7DA96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</w:p>
        </w:tc>
      </w:tr>
      <w:tr w:rsidR="00845838" w:rsidRPr="001D5681" w14:paraId="57808A13" w14:textId="77777777" w:rsidTr="00861F8C">
        <w:tc>
          <w:tcPr>
            <w:tcW w:w="2916" w:type="dxa"/>
          </w:tcPr>
          <w:p w14:paraId="0B748C55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59" w:type="dxa"/>
          </w:tcPr>
          <w:p w14:paraId="11384FF4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4470" w:type="dxa"/>
          </w:tcPr>
          <w:p w14:paraId="38600A86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</w:p>
        </w:tc>
      </w:tr>
      <w:tr w:rsidR="00845838" w:rsidRPr="001D5681" w14:paraId="5B8A546A" w14:textId="77777777" w:rsidTr="00861F8C">
        <w:tc>
          <w:tcPr>
            <w:tcW w:w="2916" w:type="dxa"/>
          </w:tcPr>
          <w:p w14:paraId="793DDB1B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1959" w:type="dxa"/>
          </w:tcPr>
          <w:p w14:paraId="550BA3B4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center"/>
              <w:rPr>
                <w:rFonts w:ascii="PT Astra Serif" w:hAnsi="PT Astra Serif"/>
              </w:rPr>
            </w:pPr>
          </w:p>
        </w:tc>
        <w:tc>
          <w:tcPr>
            <w:tcW w:w="4470" w:type="dxa"/>
          </w:tcPr>
          <w:p w14:paraId="3A9404D6" w14:textId="77777777" w:rsidR="00845838" w:rsidRPr="001D5681" w:rsidRDefault="00845838" w:rsidP="001D5681">
            <w:pPr>
              <w:pStyle w:val="a6"/>
              <w:spacing w:before="0" w:beforeAutospacing="0" w:after="0" w:afterAutospacing="0"/>
              <w:jc w:val="both"/>
              <w:rPr>
                <w:rFonts w:ascii="PT Astra Serif" w:hAnsi="PT Astra Serif"/>
              </w:rPr>
            </w:pPr>
          </w:p>
        </w:tc>
      </w:tr>
    </w:tbl>
    <w:p w14:paraId="57ECEA9C" w14:textId="77777777" w:rsidR="007500E6" w:rsidRDefault="007500E6" w:rsidP="007500E6">
      <w:pPr>
        <w:spacing w:after="0" w:line="240" w:lineRule="auto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bookmarkStart w:id="14" w:name="_Hlk87816291"/>
    </w:p>
    <w:p w14:paraId="6130D805" w14:textId="77777777" w:rsidR="007500E6" w:rsidRPr="001D5681" w:rsidRDefault="0089016B" w:rsidP="00EE679D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 xml:space="preserve">7. </w:t>
      </w:r>
      <w:bookmarkStart w:id="15" w:name="_Hlk152008345"/>
      <w:r w:rsidR="007500E6">
        <w:rPr>
          <w:rFonts w:ascii="PT Astra Serif" w:hAnsi="PT Astra Serif" w:cs="Times New Roman"/>
          <w:b/>
          <w:bCs/>
          <w:sz w:val="24"/>
          <w:szCs w:val="24"/>
        </w:rPr>
        <w:t xml:space="preserve">Соотнесите название произведения и отрывки </w:t>
      </w:r>
      <w:r w:rsidR="008E3872" w:rsidRPr="001D5681">
        <w:rPr>
          <w:rFonts w:ascii="PT Astra Serif" w:hAnsi="PT Astra Serif" w:cs="Times New Roman"/>
          <w:b/>
          <w:bCs/>
          <w:sz w:val="24"/>
          <w:szCs w:val="24"/>
        </w:rPr>
        <w:t xml:space="preserve">из произведений древнерусских книжников (тексты, написанные ранее XVII в., даны в переводе) и историков XVIII – начала XXI вв. </w:t>
      </w:r>
      <w:r w:rsidR="007500E6" w:rsidRPr="001D5681">
        <w:rPr>
          <w:rFonts w:ascii="PT Astra Serif" w:hAnsi="PT Astra Serif" w:cs="Times New Roman"/>
          <w:sz w:val="24"/>
          <w:szCs w:val="24"/>
        </w:rPr>
        <w:t>Максимум за задание – 7 баллов.</w:t>
      </w:r>
    </w:p>
    <w:bookmarkEnd w:id="15"/>
    <w:p w14:paraId="6897E9AD" w14:textId="77777777" w:rsidR="008E3872" w:rsidRPr="001D5681" w:rsidRDefault="008E387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500E6">
        <w:rPr>
          <w:rFonts w:ascii="PT Astra Serif" w:hAnsi="PT Astra Serif" w:cs="Times New Roman"/>
          <w:b/>
          <w:sz w:val="24"/>
          <w:szCs w:val="24"/>
        </w:rPr>
        <w:t>А.</w:t>
      </w:r>
      <w:r w:rsidRPr="001D5681">
        <w:rPr>
          <w:rFonts w:ascii="PT Astra Serif" w:hAnsi="PT Astra Serif" w:cs="Times New Roman"/>
          <w:sz w:val="24"/>
          <w:szCs w:val="24"/>
        </w:rPr>
        <w:t xml:space="preserve"> «И паки приидоша из Дуная множество их без числа, с ними же и скифы и болгары и иностранницы поидоша на землю Словенскую и Рускую, и седоша паки близ озера Илмеря и обновиша град на новом месте, от старого Словенска вниз по Волхову яко поприща и боле, и нарекоша Новград Великий. И поставиша старейшину и князя от роду же своего именем Гостомысла... Егда ж сий во глубокую старость </w:t>
      </w:r>
      <w:proofErr w:type="spellStart"/>
      <w:r w:rsidRPr="001D5681">
        <w:rPr>
          <w:rFonts w:ascii="PT Astra Serif" w:hAnsi="PT Astra Serif" w:cs="Times New Roman"/>
          <w:sz w:val="24"/>
          <w:szCs w:val="24"/>
        </w:rPr>
        <w:t>прииде</w:t>
      </w:r>
      <w:proofErr w:type="spellEnd"/>
      <w:r w:rsidRPr="001D5681">
        <w:rPr>
          <w:rFonts w:ascii="PT Astra Serif" w:hAnsi="PT Astra Serif" w:cs="Times New Roman"/>
          <w:sz w:val="24"/>
          <w:szCs w:val="24"/>
        </w:rPr>
        <w:t xml:space="preserve"> и не </w:t>
      </w:r>
      <w:proofErr w:type="spellStart"/>
      <w:r w:rsidRPr="001D5681">
        <w:rPr>
          <w:rFonts w:ascii="PT Astra Serif" w:hAnsi="PT Astra Serif" w:cs="Times New Roman"/>
          <w:sz w:val="24"/>
          <w:szCs w:val="24"/>
        </w:rPr>
        <w:t>могий</w:t>
      </w:r>
      <w:proofErr w:type="spellEnd"/>
      <w:r w:rsidRPr="001D5681">
        <w:rPr>
          <w:rFonts w:ascii="PT Astra Serif" w:hAnsi="PT Astra Serif" w:cs="Times New Roman"/>
          <w:sz w:val="24"/>
          <w:szCs w:val="24"/>
        </w:rPr>
        <w:t xml:space="preserve"> уже </w:t>
      </w:r>
      <w:proofErr w:type="spellStart"/>
      <w:r w:rsidRPr="001D5681">
        <w:rPr>
          <w:rFonts w:ascii="PT Astra Serif" w:hAnsi="PT Astra Serif" w:cs="Times New Roman"/>
          <w:sz w:val="24"/>
          <w:szCs w:val="24"/>
        </w:rPr>
        <w:t>разсуждати</w:t>
      </w:r>
      <w:proofErr w:type="spellEnd"/>
      <w:r w:rsidRPr="001D5681">
        <w:rPr>
          <w:rFonts w:ascii="PT Astra Serif" w:hAnsi="PT Astra Serif" w:cs="Times New Roman"/>
          <w:sz w:val="24"/>
          <w:szCs w:val="24"/>
        </w:rPr>
        <w:t xml:space="preserve">, ниже </w:t>
      </w:r>
      <w:proofErr w:type="spellStart"/>
      <w:r w:rsidRPr="001D5681">
        <w:rPr>
          <w:rFonts w:ascii="PT Astra Serif" w:hAnsi="PT Astra Serif" w:cs="Times New Roman"/>
          <w:sz w:val="24"/>
          <w:szCs w:val="24"/>
        </w:rPr>
        <w:t>владети</w:t>
      </w:r>
      <w:proofErr w:type="spellEnd"/>
      <w:r w:rsidRPr="001D5681">
        <w:rPr>
          <w:rFonts w:ascii="PT Astra Serif" w:hAnsi="PT Astra Serif" w:cs="Times New Roman"/>
          <w:sz w:val="24"/>
          <w:szCs w:val="24"/>
        </w:rPr>
        <w:t xml:space="preserve"> таковыми многочисленными народы, ниже утишити многомятежных междоусобных кровопролитий в роде своем, тогда убо он премудрый, седый умом и власы, призывает к себе вся властели руския, иж под ним, и рече к ним осклабленым лицем: «... вижду, яко земля наша добра и всеми благими изобильна, но неимать себе властодержца государя от роду царскаго. Сего ради в вас мятеж велик и неутишим и межъусобица зла. Молю убо вы, послушайте совета моего, иже реку вам. Посмерти моей идите за море в Прускую землю и молите тамо живущих самодержцев, иже роди кесаря Августа, кровницы суще, да идут к вам княжити и владети вами, несть бо вам срама таковым покоритися и в подданстве у сих быти» ... Они же шедше и обретоша тамо курфистра или князя великого, именем Рюрика, рода суща Августова, и молиша сего, да будет к ним княжити. И умолен быв князь Рюрик, и поиде на Русь з двема братома своима, с Трувором и з Синеусом».</w:t>
      </w:r>
    </w:p>
    <w:p w14:paraId="26EC72CF" w14:textId="77777777" w:rsidR="008E3872" w:rsidRPr="001D5681" w:rsidRDefault="008E387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500E6">
        <w:rPr>
          <w:rFonts w:ascii="PT Astra Serif" w:hAnsi="PT Astra Serif" w:cs="Times New Roman"/>
          <w:b/>
          <w:sz w:val="24"/>
          <w:szCs w:val="24"/>
        </w:rPr>
        <w:t>Б.</w:t>
      </w:r>
      <w:r w:rsidRPr="001D5681">
        <w:rPr>
          <w:rFonts w:ascii="PT Astra Serif" w:hAnsi="PT Astra Serif" w:cs="Times New Roman"/>
          <w:sz w:val="24"/>
          <w:szCs w:val="24"/>
        </w:rPr>
        <w:t xml:space="preserve"> «Лета 862. В Ладоге престол. Синеус в Белоозере. Трувор в Изборске. Рюрик со братиею и своими домами, собравшись и взяв русь с собою, пришли к славянам и утвердили город старый Ладогу (47). И сел старший из них Рюрик в Ладоге, другой Синеус сел у нас на Белоозере, а третий Трувор в Изборске (48). И от тех варяг прозвалась страна сия Русь, что потом Новгородская страна именовалась; ибо прежде были князи по родам их, а ныне владеют бывшие от рода варяжского (49). 47. Сим сказанием Нестор утверждает: 1) что оные князи, Рюрик с братиею, пришли к славянам в Ладогу, который называет Старым </w:t>
      </w:r>
      <w:r w:rsidRPr="001D5681">
        <w:rPr>
          <w:rFonts w:ascii="PT Astra Serif" w:hAnsi="PT Astra Serif" w:cs="Times New Roman"/>
          <w:sz w:val="24"/>
          <w:szCs w:val="24"/>
        </w:rPr>
        <w:lastRenderedPageBreak/>
        <w:t>городом, и тем славян, как главных, от руссов отличает; 2) Город Старый Ладога называет, который северные писатели Гордорики и иногда Ольдебург, т. е. Старый град, именуют. 48. Трувору указывает Изборск, поскольку тогда оный, а не Псков, главный град в той стране был, а Пскова еще не было. Изборск у северных Хунигард и Шуе именован. Сие все древние отечеством гуннов именуют. Белоозеро переведено с сарматского Виису, а Нестор испорчено Весь именует, поскольку и в славянском весь значит село или деревню. От сего, может, в пределе оном волость знатная в уезде Бежецком именована Весь Иоганская. Здесь же Нестор о себе сказывает белозерским уроженцем. 49. Ежели бы сия страна от князей Русь именовалась, оное было б неправильно, ибо Иоаким и Нестор прежде Рюрика народ русь именуют, и Нестор при Олеге руссов от варяг и славян различил, следственно, отдельный народ...Но еще одно обстоятельство воспомяну, что в сарматском языке князь именуется рутинас, и еще, что в Финляндии при Абове была слобода руссов, отчего до сих пор гора возле самого града называется Русская, потому можно думать, что пришедшие с Рюриком звались русы потому что были прежде перешедшими туда из Руси».</w:t>
      </w:r>
    </w:p>
    <w:p w14:paraId="57FD2452" w14:textId="77777777" w:rsidR="008E3872" w:rsidRPr="001D5681" w:rsidRDefault="008E387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500E6">
        <w:rPr>
          <w:rFonts w:ascii="PT Astra Serif" w:hAnsi="PT Astra Serif" w:cs="Times New Roman"/>
          <w:b/>
          <w:sz w:val="24"/>
          <w:szCs w:val="24"/>
        </w:rPr>
        <w:t>В.</w:t>
      </w:r>
      <w:r w:rsidRPr="001D5681">
        <w:rPr>
          <w:rFonts w:ascii="PT Astra Serif" w:hAnsi="PT Astra Serif" w:cs="Times New Roman"/>
          <w:sz w:val="24"/>
          <w:szCs w:val="24"/>
        </w:rPr>
        <w:t xml:space="preserve"> «Но перед новгородцем развертывался, когда он вспоминал древнейшие судьбы родной земли, ряд любопытных местных преданий о варяжских князьях... В результате новгородский летописец создает следующее сказание, вставленное им в рассказ Древн. Киевского свода: «И въсташа Словене и Кривичи и Меря и Чюдь на Варягы и изгнаша я за море и начаша владети сами собе. Словене свою волость имеша и поставиша градъ и нарекоша и Новъгородъ..., а Кривичи свою, а Меря свою. И въсташа сами на ся воевать и бысть межи ими рать велика и усобица, и въсташа градъ на градъ, и не беше в нихъ правды. И реша къ себе: поищемъ себе князя, иже бы владелъ нами и рядилъ ны по праву. Идоша за море къ Варягомъ и рькоша: земля наша велика и обилна, а наряда у насъ нету; да поидете к намъ княжить и владеть нами. И избрашася 3 братия съ роды своими и пояша со собою дружину многу и приидоша къ Новугороду; и седе старейший в Новегороде, бе имя ему Рюрикъ; а другый седе на Белеозере Синеусъ; а третей въ Изборьске, имя ему Труворъ». За этой вставкой новгородский летописец продолжал списывать свой киевский источник.</w:t>
      </w:r>
    </w:p>
    <w:p w14:paraId="256755AD" w14:textId="77777777" w:rsidR="008E3872" w:rsidRPr="001D5681" w:rsidRDefault="008E387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500E6">
        <w:rPr>
          <w:rFonts w:ascii="PT Astra Serif" w:hAnsi="PT Astra Serif" w:cs="Times New Roman"/>
          <w:b/>
          <w:sz w:val="24"/>
          <w:szCs w:val="24"/>
        </w:rPr>
        <w:t>Г.</w:t>
      </w:r>
      <w:r w:rsidRPr="001D5681">
        <w:rPr>
          <w:rFonts w:ascii="PT Astra Serif" w:hAnsi="PT Astra Serif" w:cs="Times New Roman"/>
          <w:sz w:val="24"/>
          <w:szCs w:val="24"/>
        </w:rPr>
        <w:t xml:space="preserve"> И вот в то время некий воевода новгородский по имени Гостомысл перед кончиной своей созвал всех правителей Новгорода и сказал им: «О мужи новгородские, советую я вам, чтобы послали вы в Прусскую землю мудрых мужей и призвали бы к себе из тамошних родов правителя». Они пошли в Прусскую землю и нашли там некоего князя по имени Рюрик, который был из римского рода Августа-царя. И умолили князя Рюрика посланцы от всех новгородцев, чтобы шел он к ним княжить. И князь Рюрик пришел в Новгород вместе с двумя братьями; один из них был именем Трувор, а второй – Синеус, а третий – племянник его по имени Олег. С тех пор стал называться Новгород Великим; и начал первым княжить в нем великий князь Рюрик».</w:t>
      </w:r>
    </w:p>
    <w:p w14:paraId="084E994E" w14:textId="77777777" w:rsidR="008E3872" w:rsidRPr="001D5681" w:rsidRDefault="008E387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500E6">
        <w:rPr>
          <w:rFonts w:ascii="PT Astra Serif" w:hAnsi="PT Astra Serif" w:cs="Times New Roman"/>
          <w:b/>
          <w:sz w:val="24"/>
          <w:szCs w:val="24"/>
        </w:rPr>
        <w:t>Д.</w:t>
      </w:r>
      <w:r w:rsidRPr="001D5681">
        <w:rPr>
          <w:rFonts w:ascii="PT Astra Serif" w:hAnsi="PT Astra Serif" w:cs="Times New Roman"/>
          <w:sz w:val="24"/>
          <w:szCs w:val="24"/>
        </w:rPr>
        <w:t xml:space="preserve"> «Начало Российской Истории представляет нам удивительный и едва ли не беспримерный в летописях случай. Славяне добровольно уничтожают свое древнее правление и требуют Государей от Варягов, которые были их неприятелями. Везде меч сильных или хитрость честолюбивых вводили Самовластие (ибо народы хотели законов, но боялись неволи): в России оно утвердилось с общего согласия граждан: так повествует наш Летописец ... Бояре Славянские, недовольные властию завоевателей, которая уничтожала их собственную, возмутили, может быть, сей народ легкомысленный, обольстили его именем прежней независимости, вооружили против Норманов и выгнали их; но распрями личными обратили свободу в несчастие, не умели восстановить древних законов и ввергнули отечество в бездну зол междоусобия. Тогда граждане вспомнили, может быть, о выгодном и спокойном правлении Норманском: нужда в благоустройстве и тишине велела забыть народную гордость, и Славяне, убежденные - так говорит предание – советом Новогородского старейшины Гостомысла, потребовали Властителей от Варягов. Древняя летопись не упоминает о сем благоразумном советнике, но ежели предание истинно, то Гостомысл достоин бессмертия и славы в нашей Истории».</w:t>
      </w:r>
    </w:p>
    <w:p w14:paraId="4A5BF571" w14:textId="77777777" w:rsidR="008E3872" w:rsidRPr="001D5681" w:rsidRDefault="008E387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500E6">
        <w:rPr>
          <w:rFonts w:ascii="PT Astra Serif" w:hAnsi="PT Astra Serif" w:cs="Times New Roman"/>
          <w:b/>
          <w:sz w:val="24"/>
          <w:szCs w:val="24"/>
        </w:rPr>
        <w:lastRenderedPageBreak/>
        <w:t>Е.</w:t>
      </w:r>
      <w:r w:rsidRPr="001D5681">
        <w:rPr>
          <w:rFonts w:ascii="PT Astra Serif" w:hAnsi="PT Astra Serif" w:cs="Times New Roman"/>
          <w:sz w:val="24"/>
          <w:szCs w:val="24"/>
        </w:rPr>
        <w:t xml:space="preserve"> «Изгнали варяг за море, и не дали им дани, и начали сами собой владеть, и не было среди них правды, и встал род на род, и была у них усобица, и стали воевать друг с другом. И сказали себе: «Поищем себе князя, который бы владел нами и судил по праву». И пошли за море к варягам, к руси. Те варяги назывались русью, как другие называются шведы, а иные норманны и англы, а еще иные готландцы, - вот так и эти прозывались. Сказали руси чудь, словяне, кривичи и весь: «Земля наша велика и обильна, а порядка в ней нет. Приходите княжить и владеть нами». И избрались трое братьев со своими родам, и взяли с собой всю русь, и пришли, и сел старший, Рюрик, в Новгороде, а другой, Синеус, - на Белоозере, а третий, Трувор, - в Изборске. И от тех варягов прозвалась Русская земля».</w:t>
      </w:r>
    </w:p>
    <w:p w14:paraId="44E3BB0E" w14:textId="77777777" w:rsidR="008E3872" w:rsidRDefault="008E3872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7500E6">
        <w:rPr>
          <w:rFonts w:ascii="PT Astra Serif" w:hAnsi="PT Astra Serif" w:cs="Times New Roman"/>
          <w:b/>
          <w:sz w:val="24"/>
          <w:szCs w:val="24"/>
        </w:rPr>
        <w:t>Ж.</w:t>
      </w:r>
      <w:r w:rsidRPr="001D5681">
        <w:rPr>
          <w:rFonts w:ascii="PT Astra Serif" w:hAnsi="PT Astra Serif" w:cs="Times New Roman"/>
          <w:sz w:val="24"/>
          <w:szCs w:val="24"/>
        </w:rPr>
        <w:t xml:space="preserve"> «...сложность проблемы связана в первую очередь... с объективными причинами. В византийских, западноевропейских и восточных источниках содержится ряд упоминаний «Руси» в IX в., но в них не названо ни одного имеющего к ней отношения населенного пункта или личного имени. В силу этого достаточно поставить под сомнение сведения о Рюрике, Аскольде и Дире, приходе в Киев Олега и Игоря, что содержатся в Начальном своде конца XI в. и «Повести временных лет» начала XII в. (а основания для сомнений очень серьезные, поскольку эти известия явно записаны на основе устных преданий, а летописная хронология раннего периода несомненно сконструирована сводчиками с опорой на хронологию византийских хроник), как возникает широкое поле для суждений о том, где располагалась в это время Русь, кто и когда ее возглавлял. Лишь комплексный подход к имеющимся письменным данным с учетом археологических свидетельств позволяет очертить схему развития событий (все равно во многом гипотетическую) ... в Новгородской I летописи, донесшей текст Начального свода конца XI в., текст выглядит иначе – в нем отсутствуют... места, упоминающие русь: «И ръша к себъ: «князя поищемъ, иже бы владълъ нами и рядилъ ны по праву». Идоша за море к Варягом и ркоша: «Земля наша велика и обилна, а наряда у нас нъту; да поидъте к намъ княжить и владъть нами». Изъбрашася три брата с роды своими и пояша со собою дружину многу и предивну, и придоша к Новугороду и седе стареишии в Новегородъ, бъ имя ему Рюрикъ; а другыи съде на Бълъ озере, Синеусъ; а третеи въ Изборьскъ, имя ему Труворъ». С точки зрения текстологии очевидно, что отождествление варягов с русью в «Повести временных лет» является вставкой (это установил еще в начале XX в. А.А. Шахматов)».</w:t>
      </w:r>
    </w:p>
    <w:p w14:paraId="6B9F4596" w14:textId="6A563067" w:rsidR="001F728F" w:rsidRPr="001F728F" w:rsidRDefault="001F728F" w:rsidP="001F728F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1F728F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9351" w:type="dxa"/>
        <w:tblLook w:val="04A0" w:firstRow="1" w:lastRow="0" w:firstColumn="1" w:lastColumn="0" w:noHBand="0" w:noVBand="1"/>
      </w:tblPr>
      <w:tblGrid>
        <w:gridCol w:w="7508"/>
        <w:gridCol w:w="1843"/>
      </w:tblGrid>
      <w:tr w:rsidR="001F728F" w:rsidRPr="001D5681" w14:paraId="34497CAF" w14:textId="77777777" w:rsidTr="006010C3">
        <w:tc>
          <w:tcPr>
            <w:tcW w:w="7508" w:type="dxa"/>
          </w:tcPr>
          <w:p w14:paraId="7D4EFCB8" w14:textId="77777777" w:rsidR="001F728F" w:rsidRPr="007500E6" w:rsidRDefault="001F728F" w:rsidP="006010C3">
            <w:pPr>
              <w:jc w:val="center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7500E6">
              <w:rPr>
                <w:rFonts w:ascii="PT Astra Serif" w:hAnsi="PT Astra Serif" w:cs="Times New Roman"/>
                <w:b/>
                <w:sz w:val="24"/>
                <w:szCs w:val="24"/>
              </w:rPr>
              <w:t>Название произведения</w:t>
            </w:r>
          </w:p>
        </w:tc>
        <w:tc>
          <w:tcPr>
            <w:tcW w:w="1843" w:type="dxa"/>
          </w:tcPr>
          <w:p w14:paraId="5A4215C1" w14:textId="77777777" w:rsidR="001F728F" w:rsidRPr="007500E6" w:rsidRDefault="001F728F" w:rsidP="006010C3">
            <w:pPr>
              <w:jc w:val="center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7500E6">
              <w:rPr>
                <w:rFonts w:ascii="PT Astra Serif" w:hAnsi="PT Astra Serif" w:cs="Times New Roman"/>
                <w:b/>
                <w:sz w:val="24"/>
                <w:szCs w:val="24"/>
              </w:rPr>
              <w:t>Отрывок</w:t>
            </w:r>
          </w:p>
        </w:tc>
      </w:tr>
      <w:tr w:rsidR="001F728F" w:rsidRPr="001D5681" w14:paraId="3B99B92C" w14:textId="77777777" w:rsidTr="006010C3">
        <w:tc>
          <w:tcPr>
            <w:tcW w:w="7508" w:type="dxa"/>
          </w:tcPr>
          <w:p w14:paraId="02410AD0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Повесть временных лет</w:t>
            </w:r>
          </w:p>
        </w:tc>
        <w:tc>
          <w:tcPr>
            <w:tcW w:w="1843" w:type="dxa"/>
          </w:tcPr>
          <w:p w14:paraId="14487ABF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</w:p>
        </w:tc>
      </w:tr>
      <w:tr w:rsidR="001F728F" w:rsidRPr="001D5681" w14:paraId="035AFF4E" w14:textId="77777777" w:rsidTr="006010C3">
        <w:tc>
          <w:tcPr>
            <w:tcW w:w="7508" w:type="dxa"/>
          </w:tcPr>
          <w:p w14:paraId="136197EA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Сказание о Великих князьях Владимирских</w:t>
            </w:r>
          </w:p>
        </w:tc>
        <w:tc>
          <w:tcPr>
            <w:tcW w:w="1843" w:type="dxa"/>
          </w:tcPr>
          <w:p w14:paraId="220DB810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</w:p>
        </w:tc>
      </w:tr>
      <w:tr w:rsidR="001F728F" w:rsidRPr="001D5681" w14:paraId="343257F7" w14:textId="77777777" w:rsidTr="006010C3">
        <w:tc>
          <w:tcPr>
            <w:tcW w:w="7508" w:type="dxa"/>
          </w:tcPr>
          <w:p w14:paraId="5500FD5F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Сказание о </w:t>
            </w:r>
            <w:proofErr w:type="spellStart"/>
            <w:r w:rsidRPr="001D5681">
              <w:rPr>
                <w:rFonts w:ascii="PT Astra Serif" w:hAnsi="PT Astra Serif" w:cs="Times New Roman"/>
                <w:sz w:val="24"/>
                <w:szCs w:val="24"/>
              </w:rPr>
              <w:t>Словене</w:t>
            </w:r>
            <w:proofErr w:type="spellEnd"/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и </w:t>
            </w:r>
            <w:proofErr w:type="spellStart"/>
            <w:r w:rsidRPr="001D5681">
              <w:rPr>
                <w:rFonts w:ascii="PT Astra Serif" w:hAnsi="PT Astra Serif" w:cs="Times New Roman"/>
                <w:sz w:val="24"/>
                <w:szCs w:val="24"/>
              </w:rPr>
              <w:t>Русе</w:t>
            </w:r>
            <w:proofErr w:type="spellEnd"/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и городе </w:t>
            </w:r>
            <w:proofErr w:type="spellStart"/>
            <w:r w:rsidRPr="001D5681">
              <w:rPr>
                <w:rFonts w:ascii="PT Astra Serif" w:hAnsi="PT Astra Serif" w:cs="Times New Roman"/>
                <w:sz w:val="24"/>
                <w:szCs w:val="24"/>
              </w:rPr>
              <w:t>Словенске</w:t>
            </w:r>
            <w:proofErr w:type="spellEnd"/>
            <w:r w:rsidRPr="001D5681">
              <w:rPr>
                <w:rFonts w:ascii="PT Astra Serif" w:hAnsi="PT Astra Serif" w:cs="Times New Roman"/>
                <w:sz w:val="24"/>
                <w:szCs w:val="24"/>
              </w:rPr>
              <w:t xml:space="preserve"> (XVII в.)</w:t>
            </w:r>
          </w:p>
        </w:tc>
        <w:tc>
          <w:tcPr>
            <w:tcW w:w="1843" w:type="dxa"/>
          </w:tcPr>
          <w:p w14:paraId="2204FB88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</w:p>
        </w:tc>
      </w:tr>
      <w:tr w:rsidR="001F728F" w:rsidRPr="001D5681" w14:paraId="1F5B155C" w14:textId="77777777" w:rsidTr="006010C3">
        <w:tc>
          <w:tcPr>
            <w:tcW w:w="7508" w:type="dxa"/>
          </w:tcPr>
          <w:p w14:paraId="0A65641E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Татищев В.Н. История Российская</w:t>
            </w:r>
          </w:p>
        </w:tc>
        <w:tc>
          <w:tcPr>
            <w:tcW w:w="1843" w:type="dxa"/>
          </w:tcPr>
          <w:p w14:paraId="6EBE8E04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</w:p>
        </w:tc>
      </w:tr>
      <w:tr w:rsidR="001F728F" w:rsidRPr="001D5681" w14:paraId="520672B6" w14:textId="77777777" w:rsidTr="006010C3">
        <w:tc>
          <w:tcPr>
            <w:tcW w:w="7508" w:type="dxa"/>
          </w:tcPr>
          <w:p w14:paraId="044F1F1A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Н.М. Карамзин. История государства Российского</w:t>
            </w:r>
          </w:p>
        </w:tc>
        <w:tc>
          <w:tcPr>
            <w:tcW w:w="1843" w:type="dxa"/>
          </w:tcPr>
          <w:p w14:paraId="6A68D028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</w:p>
        </w:tc>
      </w:tr>
      <w:tr w:rsidR="001F728F" w:rsidRPr="001D5681" w14:paraId="3347B970" w14:textId="77777777" w:rsidTr="006010C3">
        <w:tc>
          <w:tcPr>
            <w:tcW w:w="7508" w:type="dxa"/>
          </w:tcPr>
          <w:p w14:paraId="5C6B8456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Шахматов А.А. Разыскания о древнейших русских летописных сводах (1908)</w:t>
            </w:r>
          </w:p>
        </w:tc>
        <w:tc>
          <w:tcPr>
            <w:tcW w:w="1843" w:type="dxa"/>
          </w:tcPr>
          <w:p w14:paraId="23C0B761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</w:p>
        </w:tc>
      </w:tr>
      <w:tr w:rsidR="001F728F" w:rsidRPr="001D5681" w14:paraId="29CAFED7" w14:textId="77777777" w:rsidTr="006010C3">
        <w:tc>
          <w:tcPr>
            <w:tcW w:w="7508" w:type="dxa"/>
          </w:tcPr>
          <w:p w14:paraId="61A1D62D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  <w:r w:rsidRPr="001D5681">
              <w:rPr>
                <w:rFonts w:ascii="PT Astra Serif" w:hAnsi="PT Astra Serif" w:cs="Times New Roman"/>
                <w:sz w:val="24"/>
                <w:szCs w:val="24"/>
              </w:rPr>
              <w:t>Горский А.А. Русь: от славянского расселения до Московского царства (2004)</w:t>
            </w:r>
          </w:p>
        </w:tc>
        <w:tc>
          <w:tcPr>
            <w:tcW w:w="1843" w:type="dxa"/>
          </w:tcPr>
          <w:p w14:paraId="18A26A0C" w14:textId="77777777" w:rsidR="001F728F" w:rsidRPr="001D5681" w:rsidRDefault="001F728F" w:rsidP="006010C3">
            <w:pPr>
              <w:jc w:val="both"/>
              <w:rPr>
                <w:rFonts w:ascii="PT Astra Serif" w:hAnsi="PT Astra Serif" w:cs="Times New Roman"/>
                <w:b/>
                <w:bCs/>
                <w:sz w:val="24"/>
                <w:szCs w:val="24"/>
              </w:rPr>
            </w:pPr>
          </w:p>
        </w:tc>
      </w:tr>
    </w:tbl>
    <w:p w14:paraId="07BC1A53" w14:textId="77777777" w:rsidR="001F728F" w:rsidRPr="001D5681" w:rsidRDefault="001F728F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</w:p>
    <w:p w14:paraId="68877334" w14:textId="77777777" w:rsidR="00DD450C" w:rsidRPr="001D5681" w:rsidRDefault="000D4E0D" w:rsidP="00DD450C">
      <w:pPr>
        <w:pStyle w:val="a8"/>
        <w:spacing w:after="0" w:line="240" w:lineRule="auto"/>
        <w:ind w:left="0"/>
        <w:jc w:val="both"/>
        <w:rPr>
          <w:rFonts w:ascii="PT Astra Serif" w:hAnsi="PT Astra Serif" w:cs="Times New Roman"/>
          <w:sz w:val="24"/>
          <w:szCs w:val="24"/>
        </w:rPr>
      </w:pPr>
      <w:bookmarkStart w:id="16" w:name="_Hlk55930214"/>
      <w:bookmarkStart w:id="17" w:name="_Hlk87826308"/>
      <w:bookmarkEnd w:id="8"/>
      <w:r>
        <w:rPr>
          <w:rFonts w:ascii="PT Astra Serif" w:hAnsi="PT Astra Serif" w:cs="Times New Roman"/>
          <w:b/>
          <w:bCs/>
          <w:sz w:val="24"/>
          <w:szCs w:val="24"/>
        </w:rPr>
        <w:t xml:space="preserve">Задание </w:t>
      </w:r>
      <w:r w:rsidR="00B34F80" w:rsidRPr="001D5681">
        <w:rPr>
          <w:rFonts w:ascii="PT Astra Serif" w:hAnsi="PT Astra Serif" w:cs="Times New Roman"/>
          <w:b/>
          <w:bCs/>
          <w:sz w:val="24"/>
          <w:szCs w:val="24"/>
        </w:rPr>
        <w:t>8.</w:t>
      </w:r>
      <w:r w:rsidR="00B34F80" w:rsidRPr="001D5681">
        <w:rPr>
          <w:rFonts w:ascii="PT Astra Serif" w:hAnsi="PT Astra Serif" w:cs="Times New Roman"/>
          <w:sz w:val="24"/>
          <w:szCs w:val="24"/>
        </w:rPr>
        <w:t xml:space="preserve"> </w:t>
      </w:r>
      <w:r w:rsidR="00DD450C" w:rsidRPr="00DD450C">
        <w:rPr>
          <w:rFonts w:ascii="PT Astra Serif" w:hAnsi="PT Astra Serif" w:cs="Times New Roman"/>
          <w:b/>
          <w:sz w:val="24"/>
          <w:szCs w:val="24"/>
        </w:rPr>
        <w:t>Творческое задание. Написание эссе</w:t>
      </w:r>
      <w:r w:rsidR="00DD450C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DD450C" w:rsidRPr="001D5681">
        <w:rPr>
          <w:rFonts w:ascii="PT Astra Serif" w:hAnsi="PT Astra Serif" w:cs="Times New Roman"/>
          <w:sz w:val="24"/>
          <w:szCs w:val="24"/>
        </w:rPr>
        <w:t>Максимум за задание – 40 баллов.</w:t>
      </w:r>
    </w:p>
    <w:p w14:paraId="7CA579B6" w14:textId="015CBA90" w:rsidR="00371077" w:rsidRDefault="00B34F80" w:rsidP="00DD450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</w:t>
      </w:r>
      <w:r w:rsidR="000F702A">
        <w:rPr>
          <w:rFonts w:ascii="PT Astra Serif" w:hAnsi="PT Astra Serif" w:cs="Times New Roman"/>
          <w:b/>
          <w:bCs/>
          <w:sz w:val="24"/>
          <w:szCs w:val="24"/>
        </w:rPr>
        <w:t>нет темой вашего сочинения-эссе:</w:t>
      </w:r>
      <w:r w:rsidRPr="001D5681">
        <w:rPr>
          <w:rFonts w:ascii="PT Astra Serif" w:hAnsi="PT Astra Serif" w:cs="Times New Roman"/>
          <w:sz w:val="24"/>
          <w:szCs w:val="24"/>
        </w:rPr>
        <w:t xml:space="preserve"> </w:t>
      </w:r>
    </w:p>
    <w:p w14:paraId="1D684FDC" w14:textId="77777777" w:rsidR="000F702A" w:rsidRPr="000F702A" w:rsidRDefault="000F702A" w:rsidP="000F702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bCs/>
          <w:sz w:val="24"/>
          <w:szCs w:val="24"/>
        </w:rPr>
      </w:pPr>
      <w:bookmarkStart w:id="18" w:name="_Hlk87824654"/>
      <w:r w:rsidRPr="000F702A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С точки зрения поступательного развития Руси введение христианства в конце X столетия являлось в некотором роде опережением событий, </w:t>
      </w:r>
      <w:proofErr w:type="spellStart"/>
      <w:r w:rsidRPr="000F702A">
        <w:rPr>
          <w:rStyle w:val="markedcontent"/>
          <w:rFonts w:ascii="PT Astra Serif" w:hAnsi="PT Astra Serif" w:cs="Times New Roman"/>
          <w:bCs/>
          <w:sz w:val="24"/>
          <w:szCs w:val="24"/>
        </w:rPr>
        <w:t>забеганием</w:t>
      </w:r>
      <w:proofErr w:type="spellEnd"/>
      <w:r w:rsidRPr="000F702A">
        <w:rPr>
          <w:rStyle w:val="markedcontent"/>
          <w:rFonts w:ascii="PT Astra Serif" w:hAnsi="PT Astra Serif" w:cs="Times New Roman"/>
          <w:bCs/>
          <w:sz w:val="24"/>
          <w:szCs w:val="24"/>
        </w:rPr>
        <w:t xml:space="preserve"> вперёд. Не имея под собой твёрдой социальной почвы и ближайшей политической перспективы, оно скользило по поверхности древнерусского общества... (И.Я. </w:t>
      </w:r>
      <w:proofErr w:type="spellStart"/>
      <w:r w:rsidRPr="000F702A">
        <w:rPr>
          <w:rStyle w:val="markedcontent"/>
          <w:rFonts w:ascii="PT Astra Serif" w:hAnsi="PT Astra Serif" w:cs="Times New Roman"/>
          <w:bCs/>
          <w:sz w:val="24"/>
          <w:szCs w:val="24"/>
        </w:rPr>
        <w:t>Фроянов</w:t>
      </w:r>
      <w:proofErr w:type="spellEnd"/>
      <w:r w:rsidRPr="000F702A">
        <w:rPr>
          <w:rStyle w:val="markedcontent"/>
          <w:rFonts w:ascii="PT Astra Serif" w:hAnsi="PT Astra Serif" w:cs="Times New Roman"/>
          <w:bCs/>
          <w:sz w:val="24"/>
          <w:szCs w:val="24"/>
        </w:rPr>
        <w:t>).</w:t>
      </w:r>
    </w:p>
    <w:p w14:paraId="45CC7613" w14:textId="77777777" w:rsidR="000F702A" w:rsidRPr="000F702A" w:rsidRDefault="000F702A" w:rsidP="000F702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/>
          <w:bCs/>
          <w:sz w:val="24"/>
          <w:szCs w:val="24"/>
        </w:rPr>
      </w:pPr>
      <w:r w:rsidRPr="000F702A">
        <w:rPr>
          <w:rFonts w:ascii="PT Astra Serif" w:hAnsi="PT Astra Serif"/>
          <w:bCs/>
          <w:sz w:val="24"/>
          <w:szCs w:val="24"/>
        </w:rPr>
        <w:lastRenderedPageBreak/>
        <w:t>За Владимиром Мономахом в истории останется то великое значение, что, живя в обществе, едва выходившем из самого варварского состояния, вращаясь в такой среде, где всякий гонялся за узкими своекорыстными целями, еще почти не понимая святости права и договора, он один держал знамя общей для всех правды и собирал под него силы русской земли (Н.И. Костомаров).</w:t>
      </w:r>
    </w:p>
    <w:bookmarkEnd w:id="18"/>
    <w:p w14:paraId="4FDA97DC" w14:textId="77777777" w:rsidR="000F702A" w:rsidRPr="000F702A" w:rsidRDefault="000F702A" w:rsidP="000F702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Style w:val="markedcontent"/>
          <w:rFonts w:ascii="PT Astra Serif" w:hAnsi="PT Astra Serif" w:cs="Times New Roman"/>
          <w:bCs/>
          <w:sz w:val="24"/>
          <w:szCs w:val="24"/>
        </w:rPr>
      </w:pPr>
      <w:r w:rsidRPr="000F702A">
        <w:rPr>
          <w:rStyle w:val="markedcontent"/>
          <w:rFonts w:ascii="PT Astra Serif" w:hAnsi="PT Astra Serif" w:cs="Times New Roman"/>
          <w:bCs/>
          <w:sz w:val="24"/>
          <w:szCs w:val="24"/>
        </w:rPr>
        <w:t xml:space="preserve">Главное значение Андрея </w:t>
      </w:r>
      <w:proofErr w:type="spellStart"/>
      <w:r w:rsidRPr="000F702A">
        <w:rPr>
          <w:rStyle w:val="markedcontent"/>
          <w:rFonts w:ascii="PT Astra Serif" w:hAnsi="PT Astra Serif" w:cs="Times New Roman"/>
          <w:bCs/>
          <w:sz w:val="24"/>
          <w:szCs w:val="24"/>
        </w:rPr>
        <w:t>Боголюбского</w:t>
      </w:r>
      <w:proofErr w:type="spellEnd"/>
      <w:r w:rsidRPr="000F702A">
        <w:rPr>
          <w:rStyle w:val="markedcontent"/>
          <w:rFonts w:ascii="PT Astra Serif" w:hAnsi="PT Astra Serif" w:cs="Times New Roman"/>
          <w:bCs/>
          <w:sz w:val="24"/>
          <w:szCs w:val="24"/>
        </w:rPr>
        <w:t xml:space="preserve"> в русской истории основано на его государственных стремлениях. Он является перед нами первым русским князем, который ясно и твёрдо начал стремиться к водворению самодержавия и единодержавия (Д.И. Иловайский).</w:t>
      </w:r>
    </w:p>
    <w:p w14:paraId="1000AE6A" w14:textId="77777777" w:rsidR="000F702A" w:rsidRPr="000F702A" w:rsidRDefault="000F702A" w:rsidP="000F702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/>
          <w:bCs/>
          <w:sz w:val="24"/>
          <w:szCs w:val="24"/>
        </w:rPr>
      </w:pPr>
      <w:r w:rsidRPr="000F702A">
        <w:rPr>
          <w:rFonts w:ascii="PT Astra Serif" w:hAnsi="PT Astra Serif"/>
          <w:bCs/>
          <w:sz w:val="24"/>
          <w:szCs w:val="24"/>
        </w:rPr>
        <w:t>Калита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 русской земли (С.М. Соловьев).</w:t>
      </w:r>
    </w:p>
    <w:p w14:paraId="052FC3AC" w14:textId="77777777" w:rsidR="000F702A" w:rsidRPr="000F702A" w:rsidRDefault="000F702A" w:rsidP="000F702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sz w:val="24"/>
          <w:szCs w:val="24"/>
        </w:rPr>
      </w:pPr>
      <w:r w:rsidRPr="000F702A">
        <w:rPr>
          <w:rFonts w:ascii="PT Astra Serif" w:hAnsi="PT Astra Serif" w:cs="Times New Roman"/>
          <w:sz w:val="24"/>
          <w:szCs w:val="24"/>
        </w:rPr>
        <w:t>Личность Ивана Третьего многогранна... Он был и талантливым государем, и опытным стратегом на войне (Н.С. Борисов).</w:t>
      </w:r>
    </w:p>
    <w:p w14:paraId="14724294" w14:textId="77777777" w:rsidR="000F702A" w:rsidRPr="000F702A" w:rsidRDefault="000F702A" w:rsidP="000F702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 w:cs="Times New Roman"/>
          <w:sz w:val="24"/>
          <w:szCs w:val="24"/>
        </w:rPr>
      </w:pPr>
      <w:r w:rsidRPr="000F702A">
        <w:rPr>
          <w:rFonts w:ascii="PT Astra Serif" w:hAnsi="PT Astra Serif" w:cs="Times New Roman"/>
          <w:sz w:val="24"/>
          <w:szCs w:val="24"/>
        </w:rPr>
        <w:t>Борис и на престоле правил так же умно и осторожно, как прежде, стоя у престола при царе Федоре (В.О. Ключевский о Борисе Годунове).</w:t>
      </w:r>
    </w:p>
    <w:p w14:paraId="7E70D7DE" w14:textId="77777777" w:rsidR="000F702A" w:rsidRPr="000F702A" w:rsidRDefault="000F702A" w:rsidP="000F702A">
      <w:pPr>
        <w:pStyle w:val="a8"/>
        <w:numPr>
          <w:ilvl w:val="0"/>
          <w:numId w:val="2"/>
        </w:numPr>
        <w:spacing w:after="0" w:line="240" w:lineRule="auto"/>
        <w:ind w:left="0" w:firstLine="284"/>
        <w:jc w:val="both"/>
        <w:rPr>
          <w:rFonts w:ascii="PT Astra Serif" w:hAnsi="PT Astra Serif"/>
          <w:bCs/>
          <w:sz w:val="24"/>
          <w:szCs w:val="24"/>
        </w:rPr>
      </w:pPr>
      <w:r w:rsidRPr="000F702A">
        <w:rPr>
          <w:rFonts w:ascii="PT Astra Serif" w:hAnsi="PT Astra Serif"/>
          <w:bCs/>
          <w:sz w:val="24"/>
          <w:szCs w:val="24"/>
        </w:rPr>
        <w:t>Всеобщее благоденствие и «</w:t>
      </w:r>
      <w:proofErr w:type="spellStart"/>
      <w:r w:rsidRPr="000F702A">
        <w:rPr>
          <w:rFonts w:ascii="PT Astra Serif" w:hAnsi="PT Astra Serif"/>
          <w:bCs/>
          <w:sz w:val="24"/>
          <w:szCs w:val="24"/>
        </w:rPr>
        <w:t>беспечалие</w:t>
      </w:r>
      <w:proofErr w:type="spellEnd"/>
      <w:r w:rsidRPr="000F702A">
        <w:rPr>
          <w:rFonts w:ascii="PT Astra Serif" w:hAnsi="PT Astra Serif"/>
          <w:bCs/>
          <w:sz w:val="24"/>
          <w:szCs w:val="24"/>
        </w:rPr>
        <w:t xml:space="preserve">», о которых пёкся Пётр, углубляло социальное неравенство. И его «общее благо», плодами которого пользовались в первую очередь дворяне и верхушка купечества, превратилось в конце концов в идеологическое прикрытие привилегий господствующего класса (В.И. </w:t>
      </w:r>
      <w:proofErr w:type="spellStart"/>
      <w:r w:rsidRPr="000F702A">
        <w:rPr>
          <w:rFonts w:ascii="PT Astra Serif" w:hAnsi="PT Astra Serif"/>
          <w:bCs/>
          <w:sz w:val="24"/>
          <w:szCs w:val="24"/>
        </w:rPr>
        <w:t>Буганов</w:t>
      </w:r>
      <w:proofErr w:type="spellEnd"/>
      <w:r w:rsidRPr="000F702A">
        <w:rPr>
          <w:rFonts w:ascii="PT Astra Serif" w:hAnsi="PT Astra Serif"/>
          <w:bCs/>
          <w:sz w:val="24"/>
          <w:szCs w:val="24"/>
        </w:rPr>
        <w:t>).</w:t>
      </w:r>
    </w:p>
    <w:p w14:paraId="1C8E6293" w14:textId="77777777" w:rsidR="000F702A" w:rsidRPr="000F702A" w:rsidRDefault="000F702A" w:rsidP="00DD450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</w:p>
    <w:p w14:paraId="3FF26428" w14:textId="733B3F83" w:rsidR="00B34F80" w:rsidRPr="001D5681" w:rsidRDefault="00B34F80" w:rsidP="00DD450C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>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14:paraId="50F929D2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1) ясно понимаете смысл высказывания, можете сформулировать на его основе </w:t>
      </w:r>
      <w:r w:rsidRPr="001D5681">
        <w:rPr>
          <w:rFonts w:ascii="PT Astra Serif" w:hAnsi="PT Astra Serif" w:cs="Times New Roman"/>
          <w:b/>
          <w:bCs/>
          <w:sz w:val="24"/>
          <w:szCs w:val="24"/>
        </w:rPr>
        <w:t>проблему,</w:t>
      </w:r>
      <w:r w:rsidRPr="001D5681">
        <w:rPr>
          <w:rFonts w:ascii="PT Astra Serif" w:hAnsi="PT Astra Serif" w:cs="Times New Roman"/>
          <w:sz w:val="24"/>
          <w:szCs w:val="24"/>
        </w:rPr>
        <w:t xml:space="preserve"> которую будете рассматривать в своём эссе, и </w:t>
      </w:r>
      <w:r w:rsidRPr="001D5681">
        <w:rPr>
          <w:rFonts w:ascii="PT Astra Serif" w:hAnsi="PT Astra Serif" w:cs="Times New Roman"/>
          <w:b/>
          <w:bCs/>
          <w:sz w:val="24"/>
          <w:szCs w:val="24"/>
        </w:rPr>
        <w:t>поставить три задачи</w:t>
      </w:r>
      <w:r w:rsidRPr="001D5681">
        <w:rPr>
          <w:rFonts w:ascii="PT Astra Serif" w:hAnsi="PT Astra Serif" w:cs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14:paraId="01C64E96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2) можете выразить </w:t>
      </w:r>
      <w:r w:rsidRPr="001D5681">
        <w:rPr>
          <w:rFonts w:ascii="PT Astra Serif" w:hAnsi="PT Astra Serif" w:cs="Times New Roman"/>
          <w:b/>
          <w:bCs/>
          <w:sz w:val="24"/>
          <w:szCs w:val="24"/>
        </w:rPr>
        <w:t>своё отношение к высказыванию</w:t>
      </w:r>
      <w:r w:rsidRPr="001D5681">
        <w:rPr>
          <w:rFonts w:ascii="PT Astra Serif" w:hAnsi="PT Astra Serif" w:cs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14:paraId="2FC1762F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3) располагаете </w:t>
      </w:r>
      <w:r w:rsidRPr="001D5681">
        <w:rPr>
          <w:rFonts w:ascii="PT Astra Serif" w:hAnsi="PT Astra Serif" w:cs="Times New Roman"/>
          <w:b/>
          <w:bCs/>
          <w:sz w:val="24"/>
          <w:szCs w:val="24"/>
        </w:rPr>
        <w:t>конкретными знаниями</w:t>
      </w:r>
      <w:r w:rsidRPr="001D5681">
        <w:rPr>
          <w:rFonts w:ascii="PT Astra Serif" w:hAnsi="PT Astra Serif" w:cs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14:paraId="2BDFAA91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sz w:val="24"/>
          <w:szCs w:val="24"/>
        </w:rPr>
        <w:t xml:space="preserve">4) владеете </w:t>
      </w:r>
      <w:r w:rsidRPr="001D5681">
        <w:rPr>
          <w:rFonts w:ascii="PT Astra Serif" w:hAnsi="PT Astra Serif" w:cs="Times New Roman"/>
          <w:b/>
          <w:bCs/>
          <w:sz w:val="24"/>
          <w:szCs w:val="24"/>
        </w:rPr>
        <w:t>терминами</w:t>
      </w:r>
      <w:r w:rsidRPr="001D5681">
        <w:rPr>
          <w:rFonts w:ascii="PT Astra Serif" w:hAnsi="PT Astra Serif" w:cs="Times New Roman"/>
          <w:sz w:val="24"/>
          <w:szCs w:val="24"/>
        </w:rPr>
        <w:t>, необходимыми для грамотного изложения своей точки зрения.</w:t>
      </w:r>
    </w:p>
    <w:p w14:paraId="3E9F3DB7" w14:textId="63461F53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>Ваше эссе будет оцени</w:t>
      </w:r>
      <w:r w:rsidR="00DD450C">
        <w:rPr>
          <w:rFonts w:ascii="PT Astra Serif" w:hAnsi="PT Astra Serif" w:cs="Times New Roman"/>
          <w:b/>
          <w:bCs/>
          <w:sz w:val="24"/>
          <w:szCs w:val="24"/>
        </w:rPr>
        <w:t>ваться по следующим критериям</w:t>
      </w:r>
      <w:r w:rsidRPr="001D5681">
        <w:rPr>
          <w:rFonts w:ascii="PT Astra Serif" w:hAnsi="PT Astra Serif" w:cs="Times New Roman"/>
          <w:b/>
          <w:bCs/>
          <w:sz w:val="24"/>
          <w:szCs w:val="24"/>
        </w:rPr>
        <w:t>:</w:t>
      </w:r>
    </w:p>
    <w:p w14:paraId="7E0F626E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>−обоснование выбора темы;</w:t>
      </w:r>
    </w:p>
    <w:p w14:paraId="2F4004B5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>−постановка проблемы и задач;</w:t>
      </w:r>
    </w:p>
    <w:p w14:paraId="46015936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>−раскрытие трёх задач;</w:t>
      </w:r>
    </w:p>
    <w:p w14:paraId="3CC85511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>−знание различных точек зрения по избранной теме;</w:t>
      </w:r>
    </w:p>
    <w:p w14:paraId="6C744EF4" w14:textId="77777777" w:rsidR="00B34F80" w:rsidRPr="001D5681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>−творческий характер восприятия темы, её осмысления;</w:t>
      </w:r>
    </w:p>
    <w:p w14:paraId="4505E86B" w14:textId="77777777" w:rsidR="00B34F80" w:rsidRDefault="00B34F80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  <w:r w:rsidRPr="001D5681">
        <w:rPr>
          <w:rFonts w:ascii="PT Astra Serif" w:hAnsi="PT Astra Serif" w:cs="Times New Roman"/>
          <w:b/>
          <w:bCs/>
          <w:sz w:val="24"/>
          <w:szCs w:val="24"/>
        </w:rPr>
        <w:t>−выводы.</w:t>
      </w:r>
    </w:p>
    <w:bookmarkEnd w:id="14"/>
    <w:bookmarkEnd w:id="16"/>
    <w:bookmarkEnd w:id="17"/>
    <w:p w14:paraId="65D2BFB1" w14:textId="77777777" w:rsidR="00EE679D" w:rsidRPr="001D5681" w:rsidRDefault="00EE679D" w:rsidP="001D5681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bCs/>
          <w:sz w:val="24"/>
          <w:szCs w:val="24"/>
        </w:rPr>
      </w:pPr>
    </w:p>
    <w:sectPr w:rsidR="00EE679D" w:rsidRPr="001D5681">
      <w:headerReference w:type="default" r:id="rId11"/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4F9341" w14:textId="77777777" w:rsidR="005E07B9" w:rsidRDefault="005E07B9" w:rsidP="00C80579">
      <w:pPr>
        <w:spacing w:after="0" w:line="240" w:lineRule="auto"/>
      </w:pPr>
      <w:r>
        <w:separator/>
      </w:r>
    </w:p>
  </w:endnote>
  <w:endnote w:type="continuationSeparator" w:id="0">
    <w:p w14:paraId="108ABC25" w14:textId="77777777" w:rsidR="005E07B9" w:rsidRDefault="005E07B9" w:rsidP="00C805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36655410"/>
      <w:docPartObj>
        <w:docPartGallery w:val="Page Numbers (Bottom of Page)"/>
        <w:docPartUnique/>
      </w:docPartObj>
    </w:sdtPr>
    <w:sdtEndPr/>
    <w:sdtContent>
      <w:p w14:paraId="1B8B7994" w14:textId="063DC055" w:rsidR="001D5681" w:rsidRDefault="001D5681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232C">
          <w:rPr>
            <w:noProof/>
          </w:rPr>
          <w:t>8</w:t>
        </w:r>
        <w:r>
          <w:fldChar w:fldCharType="end"/>
        </w:r>
      </w:p>
    </w:sdtContent>
  </w:sdt>
  <w:p w14:paraId="71B5A7B1" w14:textId="77777777" w:rsidR="00372F17" w:rsidRDefault="00372F1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47A22A" w14:textId="77777777" w:rsidR="005E07B9" w:rsidRDefault="005E07B9" w:rsidP="00C80579">
      <w:pPr>
        <w:spacing w:after="0" w:line="240" w:lineRule="auto"/>
      </w:pPr>
      <w:r>
        <w:separator/>
      </w:r>
    </w:p>
  </w:footnote>
  <w:footnote w:type="continuationSeparator" w:id="0">
    <w:p w14:paraId="6128241F" w14:textId="77777777" w:rsidR="005E07B9" w:rsidRDefault="005E07B9" w:rsidP="00C805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F14080" w14:textId="6984F3FF" w:rsidR="001D5681" w:rsidRPr="001D5681" w:rsidRDefault="001D5681">
    <w:pPr>
      <w:pStyle w:val="a9"/>
      <w:rPr>
        <w:rFonts w:ascii="PT Astra Serif" w:hAnsi="PT Astra Serif"/>
        <w:b/>
        <w:sz w:val="24"/>
        <w:szCs w:val="24"/>
      </w:rPr>
    </w:pPr>
    <w:r w:rsidRPr="001D5681">
      <w:rPr>
        <w:rFonts w:ascii="PT Astra Serif" w:hAnsi="PT Astra Serif"/>
        <w:b/>
        <w:sz w:val="24"/>
        <w:szCs w:val="24"/>
      </w:rPr>
      <w:t>Муниципальный этап ВсОШ по истории 2023-2024 уч. г.                 8 класс</w:t>
    </w:r>
  </w:p>
  <w:p w14:paraId="1F399618" w14:textId="15BF68D9" w:rsidR="001D5681" w:rsidRDefault="001D5681" w:rsidP="001D5681">
    <w:pPr>
      <w:pStyle w:val="a9"/>
      <w:jc w:val="right"/>
    </w:pPr>
    <w:r w:rsidRPr="001D5681">
      <w:rPr>
        <w:rFonts w:ascii="PT Astra Serif" w:hAnsi="PT Astra Serif"/>
        <w:b/>
        <w:sz w:val="24"/>
        <w:szCs w:val="24"/>
      </w:rPr>
      <w:t>Шифр</w:t>
    </w:r>
    <w:r>
      <w:t xml:space="preserve"> __________________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48A487C"/>
    <w:multiLevelType w:val="hybridMultilevel"/>
    <w:tmpl w:val="460E1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F265221"/>
    <w:multiLevelType w:val="hybridMultilevel"/>
    <w:tmpl w:val="BADAB09C"/>
    <w:lvl w:ilvl="0" w:tplc="D456646C">
      <w:start w:val="1"/>
      <w:numFmt w:val="decimal"/>
      <w:lvlText w:val="%1."/>
      <w:lvlJc w:val="left"/>
      <w:pPr>
        <w:ind w:left="121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0265C"/>
    <w:rsid w:val="000051E1"/>
    <w:rsid w:val="00026BE4"/>
    <w:rsid w:val="000379E5"/>
    <w:rsid w:val="0004076F"/>
    <w:rsid w:val="00052148"/>
    <w:rsid w:val="00061133"/>
    <w:rsid w:val="0007531F"/>
    <w:rsid w:val="000755CE"/>
    <w:rsid w:val="000A6C5D"/>
    <w:rsid w:val="000D14FE"/>
    <w:rsid w:val="000D4E0D"/>
    <w:rsid w:val="000E3288"/>
    <w:rsid w:val="000F0368"/>
    <w:rsid w:val="000F1377"/>
    <w:rsid w:val="000F2A73"/>
    <w:rsid w:val="000F702A"/>
    <w:rsid w:val="00103704"/>
    <w:rsid w:val="0012056F"/>
    <w:rsid w:val="00140A09"/>
    <w:rsid w:val="00155A0B"/>
    <w:rsid w:val="00170FC9"/>
    <w:rsid w:val="00173F63"/>
    <w:rsid w:val="001952A9"/>
    <w:rsid w:val="001A59F9"/>
    <w:rsid w:val="001A609D"/>
    <w:rsid w:val="001B56EB"/>
    <w:rsid w:val="001B6C6C"/>
    <w:rsid w:val="001C22C7"/>
    <w:rsid w:val="001C799F"/>
    <w:rsid w:val="001D53A5"/>
    <w:rsid w:val="001D5681"/>
    <w:rsid w:val="001E253D"/>
    <w:rsid w:val="001E2A05"/>
    <w:rsid w:val="001E593E"/>
    <w:rsid w:val="001F5D97"/>
    <w:rsid w:val="001F728F"/>
    <w:rsid w:val="00214E60"/>
    <w:rsid w:val="002408C1"/>
    <w:rsid w:val="002415A2"/>
    <w:rsid w:val="002503B3"/>
    <w:rsid w:val="00254438"/>
    <w:rsid w:val="00265C22"/>
    <w:rsid w:val="0027191A"/>
    <w:rsid w:val="0028232C"/>
    <w:rsid w:val="00294FE0"/>
    <w:rsid w:val="002A026F"/>
    <w:rsid w:val="002A43EC"/>
    <w:rsid w:val="002A4F93"/>
    <w:rsid w:val="002A6F87"/>
    <w:rsid w:val="002B70AC"/>
    <w:rsid w:val="002C7CCB"/>
    <w:rsid w:val="002D3838"/>
    <w:rsid w:val="002E0E13"/>
    <w:rsid w:val="002E545F"/>
    <w:rsid w:val="002F1E29"/>
    <w:rsid w:val="00300167"/>
    <w:rsid w:val="0030602D"/>
    <w:rsid w:val="003142ED"/>
    <w:rsid w:val="00317698"/>
    <w:rsid w:val="00362C40"/>
    <w:rsid w:val="00371077"/>
    <w:rsid w:val="00372F17"/>
    <w:rsid w:val="00382AF8"/>
    <w:rsid w:val="003860A8"/>
    <w:rsid w:val="00397379"/>
    <w:rsid w:val="003A2648"/>
    <w:rsid w:val="003A3EFC"/>
    <w:rsid w:val="003A52BF"/>
    <w:rsid w:val="003B2B84"/>
    <w:rsid w:val="003F0118"/>
    <w:rsid w:val="003F61AC"/>
    <w:rsid w:val="004017F0"/>
    <w:rsid w:val="00401E96"/>
    <w:rsid w:val="00404135"/>
    <w:rsid w:val="004059D1"/>
    <w:rsid w:val="0041124D"/>
    <w:rsid w:val="00417A28"/>
    <w:rsid w:val="00432284"/>
    <w:rsid w:val="00433FA5"/>
    <w:rsid w:val="0044575A"/>
    <w:rsid w:val="00453E3E"/>
    <w:rsid w:val="004702D4"/>
    <w:rsid w:val="00474162"/>
    <w:rsid w:val="0048652C"/>
    <w:rsid w:val="00494ED8"/>
    <w:rsid w:val="004A278E"/>
    <w:rsid w:val="004B65E7"/>
    <w:rsid w:val="004E5C6A"/>
    <w:rsid w:val="004F1DF0"/>
    <w:rsid w:val="004F3E2B"/>
    <w:rsid w:val="005062EC"/>
    <w:rsid w:val="0055210A"/>
    <w:rsid w:val="00554FE7"/>
    <w:rsid w:val="005762B9"/>
    <w:rsid w:val="00582FDD"/>
    <w:rsid w:val="00586B0C"/>
    <w:rsid w:val="005A66DA"/>
    <w:rsid w:val="005B073F"/>
    <w:rsid w:val="005C0C4A"/>
    <w:rsid w:val="005C51FE"/>
    <w:rsid w:val="005D0C01"/>
    <w:rsid w:val="005D6330"/>
    <w:rsid w:val="005D694A"/>
    <w:rsid w:val="005E07B9"/>
    <w:rsid w:val="00613947"/>
    <w:rsid w:val="00623895"/>
    <w:rsid w:val="00645BFC"/>
    <w:rsid w:val="006635D9"/>
    <w:rsid w:val="0069041D"/>
    <w:rsid w:val="00690E92"/>
    <w:rsid w:val="006918BF"/>
    <w:rsid w:val="006925FE"/>
    <w:rsid w:val="006951FF"/>
    <w:rsid w:val="006A76E9"/>
    <w:rsid w:val="006B0A18"/>
    <w:rsid w:val="006B1D12"/>
    <w:rsid w:val="006B266B"/>
    <w:rsid w:val="006C2B08"/>
    <w:rsid w:val="006C3695"/>
    <w:rsid w:val="006C3719"/>
    <w:rsid w:val="006C3B8D"/>
    <w:rsid w:val="006D4395"/>
    <w:rsid w:val="006E381C"/>
    <w:rsid w:val="006F75CF"/>
    <w:rsid w:val="007163FF"/>
    <w:rsid w:val="00721A4B"/>
    <w:rsid w:val="0072785E"/>
    <w:rsid w:val="00742870"/>
    <w:rsid w:val="007500E6"/>
    <w:rsid w:val="00757E3F"/>
    <w:rsid w:val="00761DB4"/>
    <w:rsid w:val="007872CA"/>
    <w:rsid w:val="00796AA6"/>
    <w:rsid w:val="00797FD6"/>
    <w:rsid w:val="007C2239"/>
    <w:rsid w:val="0080553F"/>
    <w:rsid w:val="00811759"/>
    <w:rsid w:val="00822390"/>
    <w:rsid w:val="00830045"/>
    <w:rsid w:val="0083563E"/>
    <w:rsid w:val="00845838"/>
    <w:rsid w:val="008524B6"/>
    <w:rsid w:val="008564E3"/>
    <w:rsid w:val="008617BD"/>
    <w:rsid w:val="00876DCD"/>
    <w:rsid w:val="0089016B"/>
    <w:rsid w:val="008A699B"/>
    <w:rsid w:val="008B2DBE"/>
    <w:rsid w:val="008C132F"/>
    <w:rsid w:val="008C2AA0"/>
    <w:rsid w:val="008C3AF6"/>
    <w:rsid w:val="008C7320"/>
    <w:rsid w:val="008E2076"/>
    <w:rsid w:val="008E3872"/>
    <w:rsid w:val="0090369B"/>
    <w:rsid w:val="00917A2B"/>
    <w:rsid w:val="009277B6"/>
    <w:rsid w:val="009414D9"/>
    <w:rsid w:val="00942A42"/>
    <w:rsid w:val="009442B3"/>
    <w:rsid w:val="0096347C"/>
    <w:rsid w:val="009707AC"/>
    <w:rsid w:val="00980CFF"/>
    <w:rsid w:val="009A040E"/>
    <w:rsid w:val="009C4895"/>
    <w:rsid w:val="009D35CD"/>
    <w:rsid w:val="00A05B0A"/>
    <w:rsid w:val="00A163B4"/>
    <w:rsid w:val="00A21223"/>
    <w:rsid w:val="00A30C41"/>
    <w:rsid w:val="00A32C07"/>
    <w:rsid w:val="00A46857"/>
    <w:rsid w:val="00A54F3F"/>
    <w:rsid w:val="00A56E32"/>
    <w:rsid w:val="00A73A5A"/>
    <w:rsid w:val="00A73F91"/>
    <w:rsid w:val="00A83DD6"/>
    <w:rsid w:val="00A967A9"/>
    <w:rsid w:val="00AF2136"/>
    <w:rsid w:val="00B02E26"/>
    <w:rsid w:val="00B11397"/>
    <w:rsid w:val="00B17F65"/>
    <w:rsid w:val="00B27111"/>
    <w:rsid w:val="00B3022F"/>
    <w:rsid w:val="00B34212"/>
    <w:rsid w:val="00B34F80"/>
    <w:rsid w:val="00B50901"/>
    <w:rsid w:val="00B55376"/>
    <w:rsid w:val="00B64F8C"/>
    <w:rsid w:val="00B65B76"/>
    <w:rsid w:val="00B80C79"/>
    <w:rsid w:val="00B83BA0"/>
    <w:rsid w:val="00B84FAC"/>
    <w:rsid w:val="00B95A9F"/>
    <w:rsid w:val="00BB2832"/>
    <w:rsid w:val="00BC1C26"/>
    <w:rsid w:val="00BF318C"/>
    <w:rsid w:val="00C031E9"/>
    <w:rsid w:val="00C345B9"/>
    <w:rsid w:val="00C63F2F"/>
    <w:rsid w:val="00C72221"/>
    <w:rsid w:val="00C80579"/>
    <w:rsid w:val="00C8567E"/>
    <w:rsid w:val="00C936E8"/>
    <w:rsid w:val="00CA1474"/>
    <w:rsid w:val="00CC6DE0"/>
    <w:rsid w:val="00CD4D92"/>
    <w:rsid w:val="00CD72C7"/>
    <w:rsid w:val="00CF7302"/>
    <w:rsid w:val="00CF7A25"/>
    <w:rsid w:val="00D060FE"/>
    <w:rsid w:val="00D301CD"/>
    <w:rsid w:val="00D34EF7"/>
    <w:rsid w:val="00D85CA7"/>
    <w:rsid w:val="00D87274"/>
    <w:rsid w:val="00D87CBF"/>
    <w:rsid w:val="00D903C0"/>
    <w:rsid w:val="00DA5556"/>
    <w:rsid w:val="00DD450C"/>
    <w:rsid w:val="00DD7260"/>
    <w:rsid w:val="00DF4801"/>
    <w:rsid w:val="00E1386C"/>
    <w:rsid w:val="00E20BAE"/>
    <w:rsid w:val="00E26EDA"/>
    <w:rsid w:val="00E35C61"/>
    <w:rsid w:val="00E4211B"/>
    <w:rsid w:val="00E423DD"/>
    <w:rsid w:val="00E96091"/>
    <w:rsid w:val="00E9778C"/>
    <w:rsid w:val="00EB0DD2"/>
    <w:rsid w:val="00EC2017"/>
    <w:rsid w:val="00EE679D"/>
    <w:rsid w:val="00EF01E2"/>
    <w:rsid w:val="00F03BCC"/>
    <w:rsid w:val="00F06F56"/>
    <w:rsid w:val="00F168EF"/>
    <w:rsid w:val="00F239E9"/>
    <w:rsid w:val="00F3141F"/>
    <w:rsid w:val="00F37903"/>
    <w:rsid w:val="00F53654"/>
    <w:rsid w:val="00F75595"/>
    <w:rsid w:val="00F84F79"/>
    <w:rsid w:val="00FA2190"/>
    <w:rsid w:val="00FB6ED5"/>
    <w:rsid w:val="00FC2434"/>
    <w:rsid w:val="00FD6D3A"/>
    <w:rsid w:val="00FE18EB"/>
    <w:rsid w:val="00FE6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B690AD"/>
  <w15:docId w15:val="{934105AB-45DB-4519-8E61-C767CA7D1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84583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35C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FC2434"/>
    <w:rPr>
      <w:b/>
      <w:bCs/>
    </w:rPr>
  </w:style>
  <w:style w:type="paragraph" w:styleId="a8">
    <w:name w:val="List Paragraph"/>
    <w:basedOn w:val="a"/>
    <w:uiPriority w:val="34"/>
    <w:qFormat/>
    <w:rsid w:val="006C3695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C805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C80579"/>
  </w:style>
  <w:style w:type="paragraph" w:styleId="ab">
    <w:name w:val="footer"/>
    <w:basedOn w:val="a"/>
    <w:link w:val="ac"/>
    <w:uiPriority w:val="99"/>
    <w:unhideWhenUsed/>
    <w:rsid w:val="00C805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80579"/>
  </w:style>
  <w:style w:type="character" w:styleId="ad">
    <w:name w:val="Hyperlink"/>
    <w:basedOn w:val="a0"/>
    <w:uiPriority w:val="99"/>
    <w:semiHidden/>
    <w:unhideWhenUsed/>
    <w:rsid w:val="00F75595"/>
    <w:rPr>
      <w:color w:val="0000FF"/>
      <w:u w:val="single"/>
    </w:rPr>
  </w:style>
  <w:style w:type="character" w:customStyle="1" w:styleId="extendedtext-short">
    <w:name w:val="extendedtext-short"/>
    <w:basedOn w:val="a0"/>
    <w:rsid w:val="00214E60"/>
  </w:style>
  <w:style w:type="character" w:customStyle="1" w:styleId="extendedtext-full">
    <w:name w:val="extendedtext-full"/>
    <w:basedOn w:val="a0"/>
    <w:rsid w:val="006F75CF"/>
  </w:style>
  <w:style w:type="paragraph" w:customStyle="1" w:styleId="Default">
    <w:name w:val="Default"/>
    <w:rsid w:val="000A6C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organictextcontentspan">
    <w:name w:val="organictextcontentspan"/>
    <w:basedOn w:val="a0"/>
    <w:rsid w:val="00A46857"/>
  </w:style>
  <w:style w:type="character" w:customStyle="1" w:styleId="markedcontent">
    <w:name w:val="markedcontent"/>
    <w:basedOn w:val="a0"/>
    <w:rsid w:val="00173F63"/>
  </w:style>
  <w:style w:type="character" w:customStyle="1" w:styleId="no-wikidata">
    <w:name w:val="no-wikidata"/>
    <w:basedOn w:val="a0"/>
    <w:rsid w:val="00582FDD"/>
  </w:style>
  <w:style w:type="character" w:customStyle="1" w:styleId="10">
    <w:name w:val="Заголовок 1 Знак"/>
    <w:basedOn w:val="a0"/>
    <w:link w:val="1"/>
    <w:uiPriority w:val="9"/>
    <w:rsid w:val="0084583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7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7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1748</TotalTime>
  <Pages>8</Pages>
  <Words>2638</Words>
  <Characters>16463</Characters>
  <Application>Microsoft Office Word</Application>
  <DocSecurity>0</DocSecurity>
  <Lines>748</Lines>
  <Paragraphs>545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Мадина О. Сарычева</cp:lastModifiedBy>
  <cp:revision>103</cp:revision>
  <dcterms:created xsi:type="dcterms:W3CDTF">2020-11-05T09:11:00Z</dcterms:created>
  <dcterms:modified xsi:type="dcterms:W3CDTF">2023-12-01T09:25:00Z</dcterms:modified>
</cp:coreProperties>
</file>